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3CF92" w14:textId="77777777" w:rsidR="00624352" w:rsidRDefault="007A56EE" w:rsidP="00D640F9">
      <w:pPr>
        <w:pStyle w:val="Heading2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UTAH STATE UNIVERSITY </w:t>
      </w:r>
    </w:p>
    <w:p w14:paraId="7A691030" w14:textId="6BC46569" w:rsidR="00505668" w:rsidRPr="00D640F9" w:rsidRDefault="007A56EE" w:rsidP="00D640F9">
      <w:pPr>
        <w:pStyle w:val="Heading2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S</w:t>
      </w:r>
      <w:r w:rsidR="00455DBC" w:rsidRPr="00D640F9">
        <w:rPr>
          <w:rFonts w:ascii="Times New Roman" w:eastAsia="Times New Roman" w:hAnsi="Times New Roman" w:cs="Times New Roman"/>
          <w:b/>
          <w:bCs/>
        </w:rPr>
        <w:t>TUDENT SERVICES DISTRICT</w:t>
      </w:r>
      <w:r w:rsidR="00505668" w:rsidRPr="00D640F9">
        <w:rPr>
          <w:rFonts w:ascii="Times New Roman" w:eastAsia="Times New Roman" w:hAnsi="Times New Roman" w:cs="Times New Roman"/>
          <w:b/>
          <w:bCs/>
        </w:rPr>
        <w:t xml:space="preserve"> PLAN</w:t>
      </w:r>
      <w:r>
        <w:rPr>
          <w:rFonts w:ascii="Times New Roman" w:eastAsia="Times New Roman" w:hAnsi="Times New Roman" w:cs="Times New Roman"/>
          <w:b/>
          <w:bCs/>
        </w:rPr>
        <w:t xml:space="preserve"> 2026</w:t>
      </w:r>
      <w:r w:rsidR="00C8017D">
        <w:rPr>
          <w:rFonts w:ascii="Times New Roman" w:eastAsia="Times New Roman" w:hAnsi="Times New Roman" w:cs="Times New Roman"/>
          <w:b/>
          <w:bCs/>
        </w:rPr>
        <w:t xml:space="preserve"> RFP TW12345</w:t>
      </w:r>
    </w:p>
    <w:p w14:paraId="5B903D14" w14:textId="67271DC4" w:rsidR="00505668" w:rsidRPr="00505668" w:rsidRDefault="00000000" w:rsidP="000617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pict w14:anchorId="41348BEC">
          <v:rect id="_x0000_i1025" style="width:0;height:1.5pt" o:hralign="center" o:hrstd="t" o:hr="t" fillcolor="#a0a0a0" stroked="f"/>
        </w:pict>
      </w:r>
    </w:p>
    <w:p w14:paraId="47841DFA" w14:textId="756A010B" w:rsidR="00505668" w:rsidRPr="00505668" w:rsidRDefault="00505668" w:rsidP="005056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505668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 xml:space="preserve">I. </w:t>
      </w:r>
      <w:r w:rsidR="004D79AF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P</w:t>
      </w:r>
      <w:r w:rsidR="00C545E3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URPOSE AND NEED</w:t>
      </w:r>
    </w:p>
    <w:p w14:paraId="18D34C90" w14:textId="325A2C11" w:rsidR="003947EA" w:rsidRPr="000F5DD2" w:rsidRDefault="00FF4DFD" w:rsidP="000F5DD2">
      <w:pPr>
        <w:rPr>
          <w:rFonts w:eastAsia="Times New Roman"/>
        </w:rPr>
      </w:pPr>
      <w:r w:rsidRPr="000F5DD2">
        <w:rPr>
          <w:rFonts w:eastAsia="Times New Roman"/>
        </w:rPr>
        <w:t xml:space="preserve">The Student Services District Plan will provide a detailed analysis </w:t>
      </w:r>
      <w:r w:rsidR="00624352">
        <w:rPr>
          <w:rFonts w:eastAsia="Times New Roman"/>
        </w:rPr>
        <w:t xml:space="preserve">and future land use plan </w:t>
      </w:r>
      <w:r w:rsidRPr="000F5DD2">
        <w:rPr>
          <w:rFonts w:eastAsia="Times New Roman"/>
        </w:rPr>
        <w:t>of the area on Utah State University’s Logan campus that</w:t>
      </w:r>
      <w:r w:rsidR="0091146F" w:rsidRPr="000F5DD2">
        <w:rPr>
          <w:rFonts w:eastAsia="Times New Roman"/>
        </w:rPr>
        <w:t xml:space="preserve"> primarily</w:t>
      </w:r>
      <w:r w:rsidRPr="000F5DD2">
        <w:rPr>
          <w:rFonts w:eastAsia="Times New Roman"/>
        </w:rPr>
        <w:t xml:space="preserve"> houses programs and facilities dedicated to student life, support, and engagement. </w:t>
      </w:r>
      <w:r w:rsidR="0091146F" w:rsidRPr="000F5DD2">
        <w:rPr>
          <w:rFonts w:eastAsia="Times New Roman"/>
        </w:rPr>
        <w:t>Other functions within the study area include academics, events</w:t>
      </w:r>
      <w:r w:rsidR="009A4A80">
        <w:rPr>
          <w:rFonts w:eastAsia="Times New Roman"/>
        </w:rPr>
        <w:t>, and hospitality</w:t>
      </w:r>
      <w:r w:rsidR="0091146F" w:rsidRPr="000F5DD2">
        <w:rPr>
          <w:rFonts w:eastAsia="Times New Roman"/>
        </w:rPr>
        <w:t xml:space="preserve">. </w:t>
      </w:r>
      <w:r w:rsidR="003947EA" w:rsidRPr="000F5DD2">
        <w:rPr>
          <w:rFonts w:eastAsia="Times New Roman"/>
        </w:rPr>
        <w:t>The plan will evaluate current conditions and future needs and will establish priorities for facility improvements, space reallocation, and potential new construction.</w:t>
      </w:r>
    </w:p>
    <w:p w14:paraId="4A2E2F5D" w14:textId="208E3A3C" w:rsidR="003E1B6F" w:rsidRPr="000F5DD2" w:rsidRDefault="003E1B6F" w:rsidP="000F5DD2">
      <w:pPr>
        <w:rPr>
          <w:rFonts w:eastAsia="Times New Roman"/>
        </w:rPr>
      </w:pPr>
      <w:r w:rsidRPr="000F5DD2">
        <w:rPr>
          <w:rFonts w:eastAsia="Times New Roman"/>
        </w:rPr>
        <w:t xml:space="preserve">In addition to evaluating </w:t>
      </w:r>
      <w:r w:rsidR="009A4A80">
        <w:rPr>
          <w:rFonts w:eastAsia="Times New Roman"/>
        </w:rPr>
        <w:t>buildings</w:t>
      </w:r>
      <w:r w:rsidRPr="000F5DD2">
        <w:rPr>
          <w:rFonts w:eastAsia="Times New Roman"/>
        </w:rPr>
        <w:t xml:space="preserve">, the plan will examine pedestrian and vehicle circulation, accessibility, and </w:t>
      </w:r>
      <w:r w:rsidR="00F43BBC">
        <w:rPr>
          <w:rFonts w:eastAsia="Times New Roman"/>
        </w:rPr>
        <w:t xml:space="preserve">desired </w:t>
      </w:r>
      <w:r w:rsidRPr="000F5DD2">
        <w:rPr>
          <w:rFonts w:eastAsia="Times New Roman"/>
        </w:rPr>
        <w:t xml:space="preserve">connections </w:t>
      </w:r>
      <w:r w:rsidR="009A4A80">
        <w:rPr>
          <w:rFonts w:eastAsia="Times New Roman"/>
        </w:rPr>
        <w:t>to the rest of campus and the community</w:t>
      </w:r>
      <w:r w:rsidRPr="000F5DD2">
        <w:rPr>
          <w:rFonts w:eastAsia="Times New Roman"/>
        </w:rPr>
        <w:t>.</w:t>
      </w:r>
      <w:r w:rsidR="00F43BBC">
        <w:rPr>
          <w:rFonts w:eastAsia="Times New Roman"/>
        </w:rPr>
        <w:t xml:space="preserve"> The plan will </w:t>
      </w:r>
      <w:r w:rsidR="009A4A80">
        <w:rPr>
          <w:rFonts w:eastAsia="Times New Roman"/>
        </w:rPr>
        <w:t>provide recommendations for improvements needed for open</w:t>
      </w:r>
      <w:r w:rsidR="00F43BBC">
        <w:rPr>
          <w:rFonts w:eastAsia="Times New Roman"/>
        </w:rPr>
        <w:t xml:space="preserve"> spaces, utility infrastructure, and parking amenities. </w:t>
      </w:r>
      <w:r w:rsidRPr="000F5DD2">
        <w:rPr>
          <w:rFonts w:eastAsia="Times New Roman"/>
        </w:rPr>
        <w:t>The goal is to create a cohesive and welcoming district that supports student success, well-being, and engagement.</w:t>
      </w:r>
    </w:p>
    <w:p w14:paraId="67B1F604" w14:textId="4EAF7D53" w:rsidR="00505668" w:rsidRPr="000F5DD2" w:rsidRDefault="003E1B6F" w:rsidP="000F5DD2">
      <w:pPr>
        <w:rPr>
          <w:rFonts w:eastAsia="Times New Roman"/>
        </w:rPr>
      </w:pPr>
      <w:r w:rsidRPr="000F5DD2">
        <w:rPr>
          <w:rFonts w:eastAsia="Times New Roman"/>
        </w:rPr>
        <w:t xml:space="preserve">The Student Services District Plan will align with the goals and framework of the Utah State University Master Plan and will serve as a more detailed component of that plan. </w:t>
      </w:r>
      <w:r w:rsidR="000F5DD2" w:rsidRPr="000F5DD2">
        <w:t>It will also incorporate and overlap with other adjacent district plans to achieve continuity and synergy with the rest of campus.</w:t>
      </w:r>
    </w:p>
    <w:p w14:paraId="5AF4BA64" w14:textId="3FFC9C8A" w:rsidR="00505668" w:rsidRPr="000F5DD2" w:rsidRDefault="00505668" w:rsidP="000F5DD2">
      <w:pPr>
        <w:rPr>
          <w:rFonts w:eastAsia="Times New Roman"/>
        </w:rPr>
      </w:pPr>
      <w:r w:rsidRPr="000F5DD2">
        <w:rPr>
          <w:rFonts w:eastAsia="Times New Roman"/>
        </w:rPr>
        <w:t xml:space="preserve">The </w:t>
      </w:r>
      <w:r w:rsidR="006C42E2" w:rsidRPr="000F5DD2">
        <w:rPr>
          <w:rFonts w:eastAsia="Times New Roman"/>
        </w:rPr>
        <w:t>District</w:t>
      </w:r>
      <w:r w:rsidRPr="000F5DD2">
        <w:rPr>
          <w:rFonts w:eastAsia="Times New Roman"/>
        </w:rPr>
        <w:t xml:space="preserve"> Plan will address both short and long</w:t>
      </w:r>
      <w:r w:rsidR="0091146F" w:rsidRPr="000F5DD2">
        <w:rPr>
          <w:rFonts w:eastAsia="Times New Roman"/>
        </w:rPr>
        <w:t xml:space="preserve"> </w:t>
      </w:r>
      <w:r w:rsidRPr="000F5DD2">
        <w:rPr>
          <w:rFonts w:eastAsia="Times New Roman"/>
        </w:rPr>
        <w:t>term needs</w:t>
      </w:r>
      <w:r w:rsidR="00F43BBC">
        <w:rPr>
          <w:rFonts w:eastAsia="Times New Roman"/>
        </w:rPr>
        <w:t xml:space="preserve"> for the various stakeholders represented in the study area</w:t>
      </w:r>
      <w:r w:rsidRPr="000F5DD2">
        <w:rPr>
          <w:rFonts w:eastAsia="Times New Roman"/>
        </w:rPr>
        <w:t>. Planning will be organized into three phases</w:t>
      </w:r>
      <w:r w:rsidR="000F5DD2" w:rsidRPr="000F5DD2">
        <w:rPr>
          <w:rFonts w:eastAsia="Times New Roman"/>
        </w:rPr>
        <w:t xml:space="preserve"> (0-10 years, 10-20 years, and full build out).</w:t>
      </w:r>
    </w:p>
    <w:p w14:paraId="21D7D5A9" w14:textId="77777777" w:rsidR="00505668" w:rsidRPr="00505668" w:rsidRDefault="00000000" w:rsidP="0050566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562F7162">
          <v:rect id="_x0000_i1026" style="width:0;height:1.5pt" o:hralign="center" o:hrstd="t" o:hr="t" fillcolor="#a0a0a0" stroked="f"/>
        </w:pict>
      </w:r>
    </w:p>
    <w:p w14:paraId="702C6DC9" w14:textId="4ACCB7C4" w:rsidR="00505668" w:rsidRPr="00505668" w:rsidRDefault="00505668" w:rsidP="005056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505668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II. PROJECT OVERVIEW</w:t>
      </w:r>
    </w:p>
    <w:p w14:paraId="21E3559D" w14:textId="1626E6E1" w:rsidR="000F1829" w:rsidRPr="000F5DD2" w:rsidRDefault="000F1829" w:rsidP="000F1829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A. Property Scope</w:t>
      </w:r>
    </w:p>
    <w:p w14:paraId="6E4B9590" w14:textId="7F00E50D" w:rsidR="00C72471" w:rsidRPr="000F5DD2" w:rsidRDefault="00C72471" w:rsidP="000F5DD2">
      <w:pPr>
        <w:rPr>
          <w:rFonts w:eastAsia="Times New Roman"/>
        </w:rPr>
      </w:pPr>
      <w:r w:rsidRPr="000F5DD2">
        <w:rPr>
          <w:rFonts w:eastAsia="Times New Roman"/>
        </w:rPr>
        <w:t xml:space="preserve">In-Scope </w:t>
      </w:r>
      <w:r w:rsidR="00A85D58" w:rsidRPr="000F5DD2">
        <w:rPr>
          <w:rFonts w:eastAsia="Times New Roman"/>
        </w:rPr>
        <w:t>building</w:t>
      </w:r>
      <w:r w:rsidRPr="000F5DD2">
        <w:rPr>
          <w:rFonts w:eastAsia="Times New Roman"/>
        </w:rPr>
        <w:t>s</w:t>
      </w:r>
      <w:r w:rsidR="00EE744D" w:rsidRPr="000F5DD2">
        <w:rPr>
          <w:rFonts w:eastAsia="Times New Roman"/>
        </w:rPr>
        <w:t xml:space="preserve"> and areas</w:t>
      </w:r>
      <w:r w:rsidR="009C70DF" w:rsidRPr="000F5DD2">
        <w:rPr>
          <w:rFonts w:eastAsia="Times New Roman"/>
        </w:rPr>
        <w:t xml:space="preserve"> </w:t>
      </w:r>
      <w:r w:rsidR="007D5842" w:rsidRPr="000F5DD2">
        <w:rPr>
          <w:rFonts w:eastAsia="Times New Roman"/>
        </w:rPr>
        <w:t>(</w:t>
      </w:r>
      <w:r w:rsidR="009C70DF" w:rsidRPr="000F5DD2">
        <w:rPr>
          <w:rFonts w:eastAsia="Times New Roman"/>
        </w:rPr>
        <w:t xml:space="preserve">See </w:t>
      </w:r>
      <w:r w:rsidR="00B03C1C">
        <w:rPr>
          <w:rFonts w:eastAsia="Times New Roman"/>
        </w:rPr>
        <w:t>attachment</w:t>
      </w:r>
      <w:r w:rsidR="009C70DF" w:rsidRPr="000F5DD2">
        <w:rPr>
          <w:rFonts w:eastAsia="Times New Roman"/>
        </w:rPr>
        <w:t xml:space="preserve"> for </w:t>
      </w:r>
      <w:r w:rsidR="00B03C1C">
        <w:rPr>
          <w:rFonts w:eastAsia="Times New Roman"/>
        </w:rPr>
        <w:t>m</w:t>
      </w:r>
      <w:r w:rsidR="009C70DF" w:rsidRPr="000F5DD2">
        <w:rPr>
          <w:rFonts w:eastAsia="Times New Roman"/>
        </w:rPr>
        <w:t>ap</w:t>
      </w:r>
      <w:r w:rsidR="007D5842" w:rsidRPr="000F5DD2">
        <w:rPr>
          <w:rFonts w:eastAsia="Times New Roman"/>
        </w:rPr>
        <w:t>)</w:t>
      </w:r>
      <w:r w:rsidRPr="000F5DD2">
        <w:rPr>
          <w:rFonts w:eastAsia="Times New Roman"/>
        </w:rPr>
        <w:t>:</w:t>
      </w:r>
    </w:p>
    <w:p w14:paraId="4D01DBF7" w14:textId="77777777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 xml:space="preserve">Taggart Student Center (TSC) </w:t>
      </w:r>
    </w:p>
    <w:p w14:paraId="20F1E5D9" w14:textId="77777777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Aggie Recreation Center (ARC)</w:t>
      </w:r>
    </w:p>
    <w:p w14:paraId="4CA252B4" w14:textId="77777777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Health, Physical Education, and Recreation (HPER) Building</w:t>
      </w:r>
    </w:p>
    <w:p w14:paraId="727C8A9F" w14:textId="77777777" w:rsidR="000F5DD2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University Inn</w:t>
      </w:r>
    </w:p>
    <w:p w14:paraId="11FE308F" w14:textId="601BD7FA" w:rsidR="009511BD" w:rsidRPr="000F5DD2" w:rsidRDefault="000F5DD2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USU Conference Center</w:t>
      </w:r>
      <w:r w:rsidR="009511BD" w:rsidRPr="000F5DD2">
        <w:rPr>
          <w:rFonts w:eastAsia="Times New Roman"/>
        </w:rPr>
        <w:t xml:space="preserve"> </w:t>
      </w:r>
    </w:p>
    <w:p w14:paraId="1FB22830" w14:textId="05B8AE5E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 xml:space="preserve">Tanner Fountain Plaza </w:t>
      </w:r>
      <w:r w:rsidR="00F43BBC">
        <w:rPr>
          <w:rFonts w:eastAsia="Times New Roman"/>
        </w:rPr>
        <w:t>and TSC Plaza</w:t>
      </w:r>
    </w:p>
    <w:p w14:paraId="2AB8FB81" w14:textId="76BCBD5C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 xml:space="preserve">Big Blue Parking Terrace </w:t>
      </w:r>
      <w:r w:rsidR="002275D5">
        <w:rPr>
          <w:rFonts w:eastAsia="Times New Roman"/>
        </w:rPr>
        <w:t>and Visitor Lot</w:t>
      </w:r>
    </w:p>
    <w:p w14:paraId="1CE56353" w14:textId="3588F56D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 xml:space="preserve">Field House </w:t>
      </w:r>
    </w:p>
    <w:p w14:paraId="197BB831" w14:textId="2739758D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 xml:space="preserve">Military Science Building </w:t>
      </w:r>
    </w:p>
    <w:p w14:paraId="625F72FE" w14:textId="23E6962B" w:rsidR="000F5DD2" w:rsidRPr="000F5DD2" w:rsidRDefault="000F5DD2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USU Credit Union</w:t>
      </w:r>
    </w:p>
    <w:p w14:paraId="0EA90DB0" w14:textId="3B853A11" w:rsidR="009511BD" w:rsidRPr="000F5DD2" w:rsidRDefault="009511BD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Legacy Fields</w:t>
      </w:r>
    </w:p>
    <w:p w14:paraId="43A68341" w14:textId="1FE3071C" w:rsidR="009511BD" w:rsidRPr="000F5DD2" w:rsidRDefault="009C70DF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lastRenderedPageBreak/>
        <w:t>C</w:t>
      </w:r>
      <w:r w:rsidR="009511BD" w:rsidRPr="000F5DD2">
        <w:rPr>
          <w:rFonts w:eastAsia="Times New Roman"/>
        </w:rPr>
        <w:t xml:space="preserve">ampus gateway at 800 East and 700 </w:t>
      </w:r>
      <w:r w:rsidRPr="000F5DD2">
        <w:rPr>
          <w:rFonts w:eastAsia="Times New Roman"/>
        </w:rPr>
        <w:t>North</w:t>
      </w:r>
    </w:p>
    <w:p w14:paraId="53A93FD5" w14:textId="590E2CDA" w:rsidR="009C70DF" w:rsidRDefault="009C70DF" w:rsidP="000F5DD2">
      <w:pPr>
        <w:pStyle w:val="ListParagraph"/>
        <w:numPr>
          <w:ilvl w:val="0"/>
          <w:numId w:val="14"/>
        </w:numPr>
        <w:rPr>
          <w:rFonts w:eastAsia="Times New Roman"/>
        </w:rPr>
      </w:pPr>
      <w:r w:rsidRPr="000F5DD2">
        <w:rPr>
          <w:rFonts w:eastAsia="Times New Roman"/>
        </w:rPr>
        <w:t>800 East Round About</w:t>
      </w:r>
    </w:p>
    <w:p w14:paraId="297D6842" w14:textId="45CEA2B5" w:rsidR="00F43BBC" w:rsidRDefault="00F43BBC" w:rsidP="00F43BBC">
      <w:pPr>
        <w:pStyle w:val="ListParagraph"/>
        <w:numPr>
          <w:ilvl w:val="0"/>
          <w:numId w:val="14"/>
        </w:numPr>
        <w:rPr>
          <w:rFonts w:eastAsia="Times New Roman"/>
        </w:rPr>
      </w:pPr>
      <w:r>
        <w:rPr>
          <w:rFonts w:eastAsia="Times New Roman"/>
        </w:rPr>
        <w:t xml:space="preserve">Caine Home, </w:t>
      </w:r>
      <w:r w:rsidRPr="00F43BBC">
        <w:rPr>
          <w:rFonts w:eastAsia="Times New Roman"/>
        </w:rPr>
        <w:t xml:space="preserve">Family Life Center, FCHD West, and </w:t>
      </w:r>
      <w:r>
        <w:rPr>
          <w:rFonts w:eastAsia="Times New Roman"/>
        </w:rPr>
        <w:t>Old Main West</w:t>
      </w:r>
    </w:p>
    <w:p w14:paraId="2344C343" w14:textId="2C4A2E5F" w:rsidR="00705EDE" w:rsidRDefault="00705EDE" w:rsidP="00705EDE">
      <w:pPr>
        <w:rPr>
          <w:rFonts w:eastAsia="Times New Roman"/>
        </w:rPr>
      </w:pPr>
      <w:r>
        <w:rPr>
          <w:rFonts w:eastAsia="Times New Roman"/>
        </w:rPr>
        <w:t>Out-of-scope buildings and areas, with importance to the in-scope areas:</w:t>
      </w:r>
    </w:p>
    <w:p w14:paraId="1EEDB439" w14:textId="7CBD78D0" w:rsidR="00705EDE" w:rsidRDefault="00705EDE" w:rsidP="00705EDE">
      <w:pPr>
        <w:pStyle w:val="ListParagraph"/>
        <w:numPr>
          <w:ilvl w:val="0"/>
          <w:numId w:val="24"/>
        </w:numPr>
        <w:rPr>
          <w:rFonts w:eastAsia="Times New Roman"/>
        </w:rPr>
      </w:pPr>
      <w:r>
        <w:rPr>
          <w:rFonts w:eastAsia="Times New Roman"/>
        </w:rPr>
        <w:t>Logan City streets</w:t>
      </w:r>
    </w:p>
    <w:p w14:paraId="0BD0BD66" w14:textId="3B753CAE" w:rsidR="00705EDE" w:rsidRDefault="00705EDE" w:rsidP="00705EDE">
      <w:pPr>
        <w:pStyle w:val="ListParagraph"/>
        <w:numPr>
          <w:ilvl w:val="0"/>
          <w:numId w:val="24"/>
        </w:numPr>
        <w:rPr>
          <w:rFonts w:eastAsia="Times New Roman"/>
        </w:rPr>
      </w:pPr>
      <w:r>
        <w:rPr>
          <w:rFonts w:eastAsia="Times New Roman"/>
        </w:rPr>
        <w:t>The Institute of Religion</w:t>
      </w:r>
    </w:p>
    <w:p w14:paraId="1D53BBA3" w14:textId="771EC199" w:rsidR="00705EDE" w:rsidRPr="00705EDE" w:rsidRDefault="00705EDE" w:rsidP="00705EDE">
      <w:pPr>
        <w:pStyle w:val="ListParagraph"/>
        <w:numPr>
          <w:ilvl w:val="0"/>
          <w:numId w:val="24"/>
        </w:numPr>
        <w:rPr>
          <w:rFonts w:eastAsia="Times New Roman"/>
        </w:rPr>
      </w:pPr>
      <w:r>
        <w:rPr>
          <w:rFonts w:eastAsia="Times New Roman"/>
        </w:rPr>
        <w:t>Private properties in the Darwin Ave area</w:t>
      </w:r>
    </w:p>
    <w:p w14:paraId="171F9C83" w14:textId="3A94D499" w:rsidR="00505668" w:rsidRPr="000F5DD2" w:rsidRDefault="007F03BC" w:rsidP="00505668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B</w:t>
      </w:r>
      <w:r w:rsidR="00505668"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. Student Life, and Community Amenities</w:t>
      </w:r>
    </w:p>
    <w:p w14:paraId="32C3FDEB" w14:textId="5FFCDA56" w:rsidR="00505668" w:rsidRPr="000F5DD2" w:rsidRDefault="00505668" w:rsidP="002275D5">
      <w:pPr>
        <w:rPr>
          <w:rFonts w:eastAsia="Times New Roman"/>
        </w:rPr>
      </w:pPr>
      <w:r w:rsidRPr="000F5DD2">
        <w:rPr>
          <w:rFonts w:eastAsia="Times New Roman"/>
        </w:rPr>
        <w:t xml:space="preserve">The campus must support a wide range of student lifestyles and schedules. </w:t>
      </w:r>
      <w:r w:rsidR="004F157B" w:rsidRPr="000F5DD2">
        <w:rPr>
          <w:rFonts w:eastAsia="Times New Roman"/>
        </w:rPr>
        <w:t xml:space="preserve">The </w:t>
      </w:r>
      <w:r w:rsidR="00947D0A" w:rsidRPr="000F5DD2">
        <w:rPr>
          <w:rFonts w:eastAsia="Times New Roman"/>
        </w:rPr>
        <w:t>S</w:t>
      </w:r>
      <w:r w:rsidR="004F157B" w:rsidRPr="000F5DD2">
        <w:rPr>
          <w:rFonts w:eastAsia="Times New Roman"/>
        </w:rPr>
        <w:t xml:space="preserve">tudent </w:t>
      </w:r>
      <w:r w:rsidR="00947D0A" w:rsidRPr="000F5DD2">
        <w:rPr>
          <w:rFonts w:eastAsia="Times New Roman"/>
        </w:rPr>
        <w:t>S</w:t>
      </w:r>
      <w:r w:rsidR="004F157B" w:rsidRPr="000F5DD2">
        <w:rPr>
          <w:rFonts w:eastAsia="Times New Roman"/>
        </w:rPr>
        <w:t xml:space="preserve">ervices </w:t>
      </w:r>
      <w:r w:rsidR="00947D0A" w:rsidRPr="000F5DD2">
        <w:rPr>
          <w:rFonts w:eastAsia="Times New Roman"/>
        </w:rPr>
        <w:t>D</w:t>
      </w:r>
      <w:r w:rsidR="004F157B" w:rsidRPr="000F5DD2">
        <w:rPr>
          <w:rFonts w:eastAsia="Times New Roman"/>
        </w:rPr>
        <w:t>istrict</w:t>
      </w:r>
      <w:r w:rsidR="00947D0A" w:rsidRPr="000F5DD2">
        <w:rPr>
          <w:rFonts w:eastAsia="Times New Roman"/>
        </w:rPr>
        <w:t xml:space="preserve"> should consider:</w:t>
      </w:r>
    </w:p>
    <w:p w14:paraId="7057D40C" w14:textId="746EBA01" w:rsidR="00C71841" w:rsidRPr="002275D5" w:rsidRDefault="00C71841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 w:rsidRPr="002275D5">
        <w:rPr>
          <w:rFonts w:eastAsia="Times New Roman"/>
        </w:rPr>
        <w:t>Create welcoming spaces that support belonging and connection</w:t>
      </w:r>
    </w:p>
    <w:p w14:paraId="6EDF41F3" w14:textId="66C36072" w:rsidR="005C154B" w:rsidRPr="002275D5" w:rsidRDefault="005C154B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 w:rsidRPr="002275D5">
        <w:rPr>
          <w:rFonts w:eastAsia="Times New Roman"/>
        </w:rPr>
        <w:t>Physical, mental, and social health integration</w:t>
      </w:r>
    </w:p>
    <w:p w14:paraId="310A4BF3" w14:textId="79ED8687" w:rsidR="005C154B" w:rsidRPr="002275D5" w:rsidRDefault="00F95D92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 w:rsidRPr="002275D5">
        <w:rPr>
          <w:rFonts w:eastAsia="Times New Roman"/>
        </w:rPr>
        <w:t>Support flexible, multi-use programming</w:t>
      </w:r>
      <w:r w:rsidR="002638BB" w:rsidRPr="002275D5">
        <w:rPr>
          <w:rFonts w:eastAsia="Times New Roman"/>
        </w:rPr>
        <w:t xml:space="preserve"> that is a</w:t>
      </w:r>
      <w:r w:rsidR="005C154B" w:rsidRPr="002275D5">
        <w:rPr>
          <w:rFonts w:eastAsia="Times New Roman"/>
        </w:rPr>
        <w:t>daptable spaces for evolving student needs</w:t>
      </w:r>
    </w:p>
    <w:p w14:paraId="5935A215" w14:textId="3BA4B2AD" w:rsidR="005C154B" w:rsidRPr="002275D5" w:rsidRDefault="005C154B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 w:rsidRPr="002275D5">
        <w:rPr>
          <w:rFonts w:eastAsia="Times New Roman"/>
        </w:rPr>
        <w:t>Indoor</w:t>
      </w:r>
      <w:r w:rsidR="002275D5">
        <w:rPr>
          <w:rFonts w:eastAsia="Times New Roman"/>
        </w:rPr>
        <w:t xml:space="preserve"> and </w:t>
      </w:r>
      <w:r w:rsidRPr="002275D5">
        <w:rPr>
          <w:rFonts w:eastAsia="Times New Roman"/>
        </w:rPr>
        <w:t xml:space="preserve">outdoor </w:t>
      </w:r>
      <w:r w:rsidR="002275D5">
        <w:rPr>
          <w:rFonts w:eastAsia="Times New Roman"/>
        </w:rPr>
        <w:t>experiences</w:t>
      </w:r>
    </w:p>
    <w:p w14:paraId="518FE17D" w14:textId="5C473DAB" w:rsidR="005C154B" w:rsidRPr="002275D5" w:rsidRDefault="00C71841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 w:rsidRPr="002275D5">
        <w:rPr>
          <w:rFonts w:eastAsia="Times New Roman"/>
        </w:rPr>
        <w:t>Provide s</w:t>
      </w:r>
      <w:r w:rsidR="005C154B" w:rsidRPr="002275D5">
        <w:rPr>
          <w:rFonts w:eastAsia="Times New Roman"/>
        </w:rPr>
        <w:t>afety &amp; visibility, consider lighting, sightlines, intuitive navigation</w:t>
      </w:r>
    </w:p>
    <w:p w14:paraId="7B752A3B" w14:textId="44733F72" w:rsidR="005C154B" w:rsidRPr="002275D5" w:rsidRDefault="004F157B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 w:rsidRPr="002275D5">
        <w:rPr>
          <w:rFonts w:eastAsia="Times New Roman"/>
        </w:rPr>
        <w:t>W</w:t>
      </w:r>
      <w:r w:rsidR="005C154B" w:rsidRPr="002275D5">
        <w:rPr>
          <w:rFonts w:eastAsia="Times New Roman"/>
        </w:rPr>
        <w:t>elcoming to visitors and local partners</w:t>
      </w:r>
    </w:p>
    <w:p w14:paraId="04ACA3BF" w14:textId="25028D83" w:rsidR="002275D5" w:rsidRDefault="002275D5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As central hub for student life to include</w:t>
      </w:r>
      <w:r w:rsidR="00600AA2" w:rsidRPr="002275D5">
        <w:rPr>
          <w:rFonts w:eastAsia="Times New Roman"/>
        </w:rPr>
        <w:t xml:space="preserve"> student recreation</w:t>
      </w:r>
      <w:r>
        <w:rPr>
          <w:rFonts w:eastAsia="Times New Roman"/>
        </w:rPr>
        <w:t xml:space="preserve">, </w:t>
      </w:r>
      <w:r w:rsidR="00600AA2" w:rsidRPr="002275D5">
        <w:rPr>
          <w:rFonts w:eastAsia="Times New Roman"/>
        </w:rPr>
        <w:t>enjoyment</w:t>
      </w:r>
      <w:r>
        <w:rPr>
          <w:rFonts w:eastAsia="Times New Roman"/>
        </w:rPr>
        <w:t>, entertainment, dining, relaxation, and study. Create s</w:t>
      </w:r>
      <w:r w:rsidRPr="002275D5">
        <w:rPr>
          <w:rFonts w:eastAsia="Times New Roman"/>
        </w:rPr>
        <w:t>paces that feel like a student home away from home</w:t>
      </w:r>
      <w:r>
        <w:rPr>
          <w:rFonts w:eastAsia="Times New Roman"/>
        </w:rPr>
        <w:t>.</w:t>
      </w:r>
    </w:p>
    <w:p w14:paraId="678499A8" w14:textId="426144AB" w:rsidR="002275D5" w:rsidRDefault="002275D5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Spaces for student organizations, student government, traditions, and civic engagement and events</w:t>
      </w:r>
    </w:p>
    <w:p w14:paraId="28942472" w14:textId="1178D4DE" w:rsidR="002275D5" w:rsidRDefault="002275D5" w:rsidP="002275D5">
      <w:pPr>
        <w:pStyle w:val="ListParagraph"/>
        <w:numPr>
          <w:ilvl w:val="0"/>
          <w:numId w:val="15"/>
        </w:numPr>
        <w:rPr>
          <w:rFonts w:eastAsia="Times New Roman"/>
        </w:rPr>
      </w:pPr>
      <w:r>
        <w:rPr>
          <w:rFonts w:eastAsia="Times New Roman"/>
        </w:rPr>
        <w:t>Create one location for all student services to be housed</w:t>
      </w:r>
    </w:p>
    <w:p w14:paraId="77663369" w14:textId="4776AED5" w:rsidR="00505668" w:rsidRPr="000F5DD2" w:rsidRDefault="00C5607F" w:rsidP="00505668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C</w:t>
      </w:r>
      <w:r w:rsidR="00505668"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. Sustainability, Infrastructure, and Long-Term Resilience</w:t>
      </w:r>
    </w:p>
    <w:p w14:paraId="2F0BDAFB" w14:textId="3F92B441" w:rsidR="00CD5B8E" w:rsidRPr="000F5DD2" w:rsidRDefault="00CD5B8E" w:rsidP="002275D5">
      <w:pPr>
        <w:rPr>
          <w:rFonts w:eastAsia="Times New Roman"/>
        </w:rPr>
      </w:pPr>
      <w:r w:rsidRPr="000F5DD2">
        <w:rPr>
          <w:rFonts w:eastAsia="Times New Roman"/>
        </w:rPr>
        <w:t xml:space="preserve">The </w:t>
      </w:r>
      <w:r w:rsidR="00D95803" w:rsidRPr="000F5DD2">
        <w:rPr>
          <w:rFonts w:eastAsia="Times New Roman"/>
        </w:rPr>
        <w:t>District</w:t>
      </w:r>
      <w:r w:rsidRPr="000F5DD2">
        <w:rPr>
          <w:rFonts w:eastAsia="Times New Roman"/>
        </w:rPr>
        <w:t xml:space="preserve"> Plan shall address </w:t>
      </w:r>
      <w:r w:rsidR="002275D5">
        <w:rPr>
          <w:rFonts w:eastAsia="Times New Roman"/>
        </w:rPr>
        <w:t>strategies for</w:t>
      </w:r>
      <w:r w:rsidRPr="000F5DD2">
        <w:rPr>
          <w:rFonts w:eastAsia="Times New Roman"/>
        </w:rPr>
        <w:t xml:space="preserve"> prioritizing </w:t>
      </w:r>
      <w:r w:rsidR="00624352">
        <w:rPr>
          <w:rFonts w:eastAsia="Times New Roman"/>
        </w:rPr>
        <w:t xml:space="preserve">USU’s </w:t>
      </w:r>
      <w:r w:rsidR="002275D5">
        <w:rPr>
          <w:rFonts w:eastAsia="Times New Roman"/>
        </w:rPr>
        <w:t>carbon neutrality goals</w:t>
      </w:r>
      <w:r w:rsidRPr="000F5DD2">
        <w:rPr>
          <w:rFonts w:eastAsia="Times New Roman"/>
        </w:rPr>
        <w:t xml:space="preserve">, sustainable building practices, and efficient resource use. </w:t>
      </w:r>
    </w:p>
    <w:p w14:paraId="74DC9DEE" w14:textId="44D1C72C" w:rsidR="00CD5B8E" w:rsidRPr="002275D5" w:rsidRDefault="00CD5B8E" w:rsidP="002275D5">
      <w:pPr>
        <w:pStyle w:val="ListParagraph"/>
        <w:numPr>
          <w:ilvl w:val="0"/>
          <w:numId w:val="16"/>
        </w:numPr>
        <w:rPr>
          <w:rFonts w:eastAsia="Times New Roman"/>
        </w:rPr>
      </w:pPr>
      <w:r w:rsidRPr="00D640F9">
        <w:rPr>
          <w:rFonts w:eastAsia="Times New Roman"/>
          <w:b/>
          <w:bCs/>
        </w:rPr>
        <w:t>Utilities</w:t>
      </w:r>
      <w:r w:rsidRPr="002275D5">
        <w:rPr>
          <w:rFonts w:eastAsia="Times New Roman"/>
        </w:rPr>
        <w:t>: Identify and address critical infrastructure needs</w:t>
      </w:r>
      <w:r w:rsidR="00624352">
        <w:rPr>
          <w:rFonts w:eastAsia="Times New Roman"/>
        </w:rPr>
        <w:t xml:space="preserve"> and provide strategies for incremental improvements by phase.</w:t>
      </w:r>
    </w:p>
    <w:p w14:paraId="4EA3AFFE" w14:textId="22CC62F1" w:rsidR="00CD5B8E" w:rsidRPr="002275D5" w:rsidRDefault="00CD5B8E" w:rsidP="002275D5">
      <w:pPr>
        <w:pStyle w:val="ListParagraph"/>
        <w:numPr>
          <w:ilvl w:val="0"/>
          <w:numId w:val="16"/>
        </w:numPr>
        <w:rPr>
          <w:rFonts w:eastAsia="Times New Roman"/>
        </w:rPr>
      </w:pPr>
      <w:r w:rsidRPr="00D640F9">
        <w:rPr>
          <w:rFonts w:eastAsia="Times New Roman"/>
          <w:b/>
          <w:bCs/>
        </w:rPr>
        <w:t>Energy</w:t>
      </w:r>
      <w:r w:rsidRPr="002275D5">
        <w:rPr>
          <w:rFonts w:eastAsia="Times New Roman"/>
        </w:rPr>
        <w:t>: Evaluate on-campus renewable energy options</w:t>
      </w:r>
      <w:r w:rsidR="00D640F9">
        <w:rPr>
          <w:rFonts w:eastAsia="Times New Roman"/>
        </w:rPr>
        <w:t xml:space="preserve"> and energy efficiency strategies. Coordinate space needs for future ground source heat pump wells with the USU Decarbonization Plan. </w:t>
      </w:r>
    </w:p>
    <w:p w14:paraId="78A378EA" w14:textId="6BFCE755" w:rsidR="00CD5B8E" w:rsidRDefault="00CD5B8E" w:rsidP="002275D5">
      <w:pPr>
        <w:pStyle w:val="ListParagraph"/>
        <w:numPr>
          <w:ilvl w:val="0"/>
          <w:numId w:val="16"/>
        </w:numPr>
        <w:rPr>
          <w:rFonts w:eastAsia="Times New Roman"/>
        </w:rPr>
      </w:pPr>
      <w:r w:rsidRPr="00D640F9">
        <w:rPr>
          <w:rFonts w:eastAsia="Times New Roman"/>
          <w:b/>
          <w:bCs/>
        </w:rPr>
        <w:t>Water</w:t>
      </w:r>
      <w:r w:rsidRPr="002275D5">
        <w:rPr>
          <w:rFonts w:eastAsia="Times New Roman"/>
        </w:rPr>
        <w:t>: Reduce water consumption while maintaining functional and community green spaces.</w:t>
      </w:r>
      <w:r w:rsidR="00D640F9">
        <w:rPr>
          <w:rFonts w:eastAsia="Times New Roman"/>
        </w:rPr>
        <w:t xml:space="preserve"> Coordinate strategies with the Landscape Drought and Resiliency Plan.</w:t>
      </w:r>
    </w:p>
    <w:p w14:paraId="32F22F2A" w14:textId="08BB4B14" w:rsidR="000F1829" w:rsidRPr="000F5DD2" w:rsidRDefault="00C5607F" w:rsidP="000F1829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E</w:t>
      </w:r>
      <w:r w:rsidR="000F1829"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. Transportation and Parking</w:t>
      </w:r>
    </w:p>
    <w:p w14:paraId="701F36B5" w14:textId="7E73B655" w:rsidR="00D640F9" w:rsidRPr="00D640F9" w:rsidRDefault="006F4136" w:rsidP="00D640F9">
      <w:pPr>
        <w:spacing w:after="200" w:line="276" w:lineRule="auto"/>
        <w:rPr>
          <w:rFonts w:cstheme="minorHAnsi"/>
        </w:rPr>
      </w:pPr>
      <w:r w:rsidRPr="00D640F9">
        <w:rPr>
          <w:rFonts w:eastAsia="Times New Roman" w:cstheme="minorHAnsi"/>
        </w:rPr>
        <w:t>Th</w:t>
      </w:r>
      <w:r w:rsidR="00FD3EA1" w:rsidRPr="00D640F9">
        <w:rPr>
          <w:rFonts w:eastAsia="Times New Roman" w:cstheme="minorHAnsi"/>
        </w:rPr>
        <w:t xml:space="preserve">is area is a </w:t>
      </w:r>
      <w:r w:rsidR="00504B1E" w:rsidRPr="00D640F9">
        <w:rPr>
          <w:rFonts w:eastAsia="Times New Roman" w:cstheme="minorHAnsi"/>
        </w:rPr>
        <w:t xml:space="preserve">busy multi-modal </w:t>
      </w:r>
      <w:r w:rsidR="00FD3EA1" w:rsidRPr="00D640F9">
        <w:rPr>
          <w:rFonts w:eastAsia="Times New Roman" w:cstheme="minorHAnsi"/>
        </w:rPr>
        <w:t xml:space="preserve">hub for busses, </w:t>
      </w:r>
      <w:r w:rsidR="00D640F9">
        <w:rPr>
          <w:rFonts w:eastAsia="Times New Roman" w:cstheme="minorHAnsi"/>
        </w:rPr>
        <w:t xml:space="preserve">bikes, micromobility devices, </w:t>
      </w:r>
      <w:r w:rsidR="00FD3EA1" w:rsidRPr="00D640F9">
        <w:rPr>
          <w:rFonts w:eastAsia="Times New Roman" w:cstheme="minorHAnsi"/>
        </w:rPr>
        <w:t>and pedestrians. Th</w:t>
      </w:r>
      <w:r w:rsidR="008B1974">
        <w:rPr>
          <w:rFonts w:eastAsia="Times New Roman" w:cstheme="minorHAnsi"/>
        </w:rPr>
        <w:t>e</w:t>
      </w:r>
      <w:r w:rsidR="00FD3EA1" w:rsidRPr="00D640F9">
        <w:rPr>
          <w:rFonts w:eastAsia="Times New Roman" w:cstheme="minorHAnsi"/>
        </w:rPr>
        <w:t xml:space="preserve"> plan </w:t>
      </w:r>
      <w:r w:rsidR="008B1974">
        <w:rPr>
          <w:rFonts w:eastAsia="Times New Roman" w:cstheme="minorHAnsi"/>
        </w:rPr>
        <w:t>shall</w:t>
      </w:r>
      <w:r w:rsidR="00FD3EA1" w:rsidRPr="00D640F9">
        <w:rPr>
          <w:rFonts w:eastAsia="Times New Roman" w:cstheme="minorHAnsi"/>
        </w:rPr>
        <w:t xml:space="preserve"> study</w:t>
      </w:r>
      <w:r w:rsidR="008B1974">
        <w:rPr>
          <w:rFonts w:eastAsia="Times New Roman" w:cstheme="minorHAnsi"/>
        </w:rPr>
        <w:t xml:space="preserve"> and recommend</w:t>
      </w:r>
      <w:r w:rsidR="00FD3EA1" w:rsidRPr="00D640F9">
        <w:rPr>
          <w:rFonts w:eastAsia="Times New Roman" w:cstheme="minorHAnsi"/>
        </w:rPr>
        <w:t xml:space="preserve"> the best </w:t>
      </w:r>
      <w:r w:rsidR="00D640F9" w:rsidRPr="00D640F9">
        <w:rPr>
          <w:rFonts w:eastAsia="Times New Roman" w:cstheme="minorHAnsi"/>
        </w:rPr>
        <w:t>long-range</w:t>
      </w:r>
      <w:r w:rsidR="00FD3EA1" w:rsidRPr="00D640F9">
        <w:rPr>
          <w:rFonts w:eastAsia="Times New Roman" w:cstheme="minorHAnsi"/>
        </w:rPr>
        <w:t xml:space="preserve"> approach</w:t>
      </w:r>
      <w:r w:rsidR="008B1974">
        <w:rPr>
          <w:rFonts w:eastAsia="Times New Roman" w:cstheme="minorHAnsi"/>
        </w:rPr>
        <w:t xml:space="preserve"> for access to and within the study area</w:t>
      </w:r>
      <w:r w:rsidR="00FD3EA1" w:rsidRPr="00D640F9">
        <w:rPr>
          <w:rFonts w:eastAsia="Times New Roman" w:cstheme="minorHAnsi"/>
        </w:rPr>
        <w:t>.</w:t>
      </w:r>
      <w:r w:rsidR="00D640F9" w:rsidRPr="00D640F9">
        <w:rPr>
          <w:rFonts w:eastAsia="Times New Roman" w:cstheme="minorHAnsi"/>
        </w:rPr>
        <w:t xml:space="preserve"> </w:t>
      </w:r>
      <w:r w:rsidR="00D640F9" w:rsidRPr="00D640F9">
        <w:rPr>
          <w:rFonts w:cstheme="minorHAnsi"/>
        </w:rPr>
        <w:lastRenderedPageBreak/>
        <w:t>Include vehicular, pedestrian, bicy</w:t>
      </w:r>
      <w:r w:rsidR="008B1974">
        <w:rPr>
          <w:rFonts w:cstheme="minorHAnsi"/>
        </w:rPr>
        <w:t>cle</w:t>
      </w:r>
      <w:r w:rsidR="00D640F9" w:rsidRPr="00D640F9">
        <w:rPr>
          <w:rFonts w:cstheme="minorHAnsi"/>
        </w:rPr>
        <w:t xml:space="preserve">, and transit systems. Identify hazardous areas and include recommendations for improving safety. </w:t>
      </w:r>
    </w:p>
    <w:p w14:paraId="16F355B7" w14:textId="77777777" w:rsidR="00505668" w:rsidRPr="000F5DD2" w:rsidRDefault="00000000" w:rsidP="00505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51DA07A">
          <v:rect id="_x0000_i1027" style="width:0;height:1.5pt" o:hralign="center" o:hrstd="t" o:hr="t" fillcolor="#a0a0a0" stroked="f"/>
        </w:pict>
      </w:r>
    </w:p>
    <w:p w14:paraId="102C1411" w14:textId="29429D71" w:rsidR="00505668" w:rsidRPr="000F5DD2" w:rsidRDefault="00505668" w:rsidP="005056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C95B4A"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II</w:t>
      </w: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. SCOPE OF WORK</w:t>
      </w:r>
    </w:p>
    <w:p w14:paraId="060A87B4" w14:textId="77777777" w:rsidR="00505668" w:rsidRPr="000F5DD2" w:rsidRDefault="00505668" w:rsidP="00505668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A. Data Collection</w:t>
      </w:r>
    </w:p>
    <w:p w14:paraId="5D04A85B" w14:textId="77777777" w:rsidR="00505668" w:rsidRPr="00D640F9" w:rsidRDefault="00505668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 w:rsidRPr="00D640F9">
        <w:rPr>
          <w:rFonts w:eastAsia="Times New Roman"/>
        </w:rPr>
        <w:t>Collect updated enrollment, demographic, and program forecast data.</w:t>
      </w:r>
    </w:p>
    <w:p w14:paraId="16BB8C18" w14:textId="53675C43" w:rsidR="00505668" w:rsidRPr="00D640F9" w:rsidRDefault="00F213A9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 xml:space="preserve">Document existing site conditions: </w:t>
      </w:r>
      <w:r w:rsidR="00505668" w:rsidRPr="00D640F9">
        <w:rPr>
          <w:rFonts w:eastAsia="Times New Roman"/>
        </w:rPr>
        <w:t xml:space="preserve">Inventory all campus buildings, </w:t>
      </w:r>
      <w:r>
        <w:rPr>
          <w:rFonts w:eastAsia="Times New Roman"/>
        </w:rPr>
        <w:t>utilities</w:t>
      </w:r>
      <w:r w:rsidR="00505668" w:rsidRPr="00D640F9">
        <w:rPr>
          <w:rFonts w:eastAsia="Times New Roman"/>
        </w:rPr>
        <w:t xml:space="preserve">, </w:t>
      </w:r>
      <w:r>
        <w:rPr>
          <w:rFonts w:eastAsia="Times New Roman"/>
        </w:rPr>
        <w:t xml:space="preserve">built amenities/features, </w:t>
      </w:r>
      <w:r w:rsidR="00505668" w:rsidRPr="00D640F9">
        <w:rPr>
          <w:rFonts w:eastAsia="Times New Roman"/>
        </w:rPr>
        <w:t>and parking</w:t>
      </w:r>
      <w:r w:rsidR="00373852">
        <w:rPr>
          <w:rFonts w:eastAsia="Times New Roman"/>
        </w:rPr>
        <w:t xml:space="preserve"> within study area.</w:t>
      </w:r>
      <w:r>
        <w:rPr>
          <w:rFonts w:eastAsia="Times New Roman"/>
        </w:rPr>
        <w:t xml:space="preserve"> Include vegetation, topography, hardscape, landscape, and environmental factor (soils, climate, aspect etc.)</w:t>
      </w:r>
    </w:p>
    <w:p w14:paraId="33FA30D0" w14:textId="27FFFD62" w:rsidR="00505668" w:rsidRDefault="00F213A9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 xml:space="preserve">Review </w:t>
      </w:r>
      <w:r w:rsidR="00505668" w:rsidRPr="00D640F9">
        <w:rPr>
          <w:rFonts w:eastAsia="Times New Roman"/>
        </w:rPr>
        <w:t>existing plans, studies, facility condition assessments, utility records, and capital planning documents.</w:t>
      </w:r>
    </w:p>
    <w:p w14:paraId="202F68F7" w14:textId="3A99E978" w:rsidR="00505668" w:rsidRPr="00D640F9" w:rsidRDefault="00505668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 w:rsidRPr="00D640F9">
        <w:rPr>
          <w:rFonts w:eastAsia="Times New Roman"/>
        </w:rPr>
        <w:t xml:space="preserve">Coordinate with the City of </w:t>
      </w:r>
      <w:r w:rsidR="005E2CDD" w:rsidRPr="00D640F9">
        <w:rPr>
          <w:rFonts w:eastAsia="Times New Roman"/>
        </w:rPr>
        <w:t>Logan</w:t>
      </w:r>
      <w:r w:rsidRPr="00D640F9">
        <w:rPr>
          <w:rFonts w:eastAsia="Times New Roman"/>
        </w:rPr>
        <w:t xml:space="preserve">, </w:t>
      </w:r>
      <w:r w:rsidR="005E2CDD" w:rsidRPr="00D640F9">
        <w:rPr>
          <w:rFonts w:eastAsia="Times New Roman"/>
        </w:rPr>
        <w:t>Cache County, Connect,</w:t>
      </w:r>
      <w:r w:rsidRPr="00D640F9">
        <w:rPr>
          <w:rFonts w:eastAsia="Times New Roman"/>
        </w:rPr>
        <w:t xml:space="preserve"> and regional planning agencies.</w:t>
      </w:r>
    </w:p>
    <w:p w14:paraId="55DA978F" w14:textId="77777777" w:rsidR="00505668" w:rsidRPr="00D640F9" w:rsidRDefault="00505668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 w:rsidRPr="00D640F9">
        <w:rPr>
          <w:rFonts w:eastAsia="Times New Roman"/>
        </w:rPr>
        <w:t>Conduct site visits to assess physical conditions, circulation, safety, and accessibility.</w:t>
      </w:r>
    </w:p>
    <w:p w14:paraId="3DF51BE5" w14:textId="00B3FFC2" w:rsidR="00505668" w:rsidRPr="00D640F9" w:rsidRDefault="00505668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 w:rsidRPr="00D640F9">
        <w:rPr>
          <w:rFonts w:eastAsia="Times New Roman"/>
        </w:rPr>
        <w:t>Engage campus leadership, faculty, staff, students, and community stakeholders through meetings, focus groups, surveys, and visioning sessions.</w:t>
      </w:r>
      <w:r w:rsidR="00373852">
        <w:rPr>
          <w:rFonts w:eastAsia="Times New Roman"/>
        </w:rPr>
        <w:t xml:space="preserve"> Consultant is encouraged to provide creative means for students and the campus community to engage in fun, interactive, and convenient ways.</w:t>
      </w:r>
    </w:p>
    <w:p w14:paraId="3B63F189" w14:textId="77777777" w:rsidR="00505668" w:rsidRPr="00D640F9" w:rsidRDefault="00505668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 w:rsidRPr="00D640F9">
        <w:rPr>
          <w:rFonts w:eastAsia="Times New Roman"/>
        </w:rPr>
        <w:t>Compile benchmarking and best-practice data.</w:t>
      </w:r>
    </w:p>
    <w:p w14:paraId="0435E6F8" w14:textId="0AFF4F44" w:rsidR="00505668" w:rsidRDefault="00505668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 w:rsidRPr="00D640F9">
        <w:rPr>
          <w:rFonts w:eastAsia="Times New Roman"/>
        </w:rPr>
        <w:t>Document ongoing and planned construction, renovation, and demolition projects.</w:t>
      </w:r>
    </w:p>
    <w:p w14:paraId="27254378" w14:textId="1EC60136" w:rsidR="00C4665D" w:rsidRDefault="00C4665D" w:rsidP="00D640F9">
      <w:pPr>
        <w:pStyle w:val="ListParagraph"/>
        <w:numPr>
          <w:ilvl w:val="0"/>
          <w:numId w:val="17"/>
        </w:numPr>
        <w:rPr>
          <w:rFonts w:eastAsia="Times New Roman"/>
        </w:rPr>
      </w:pPr>
      <w:r>
        <w:rPr>
          <w:rFonts w:eastAsia="Times New Roman"/>
        </w:rPr>
        <w:t>USU provided data</w:t>
      </w:r>
      <w:r w:rsidR="00F9118B">
        <w:rPr>
          <w:rFonts w:eastAsia="Times New Roman"/>
        </w:rPr>
        <w:t xml:space="preserve"> provided to winning bid</w:t>
      </w:r>
      <w:r>
        <w:rPr>
          <w:rFonts w:eastAsia="Times New Roman"/>
        </w:rPr>
        <w:t>:</w:t>
      </w:r>
    </w:p>
    <w:p w14:paraId="112CA7F9" w14:textId="2F27847E" w:rsidR="00C4665D" w:rsidRDefault="00C4665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GIS and AutoCAD campus maps, including existing utilities</w:t>
      </w:r>
    </w:p>
    <w:p w14:paraId="1A12AEF1" w14:textId="05A6FECA" w:rsidR="0003756D" w:rsidRDefault="0003756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Basic floor plans of existing buildings in AutoCAD</w:t>
      </w:r>
    </w:p>
    <w:p w14:paraId="258A74A3" w14:textId="2AB63E64" w:rsidR="00C4665D" w:rsidRDefault="00C4665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2000 USU Master Plan</w:t>
      </w:r>
    </w:p>
    <w:p w14:paraId="2C844611" w14:textId="6043944C" w:rsidR="00C4665D" w:rsidRDefault="00C4665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USU Transportation Plan</w:t>
      </w:r>
    </w:p>
    <w:p w14:paraId="1B9D2185" w14:textId="790A2DE2" w:rsidR="00624352" w:rsidRDefault="00624352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USU Landscape Drought and Resiliency Plan</w:t>
      </w:r>
    </w:p>
    <w:p w14:paraId="3EB1227A" w14:textId="614B458A" w:rsidR="00C4665D" w:rsidRDefault="00C4665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800 East bus roundabout study</w:t>
      </w:r>
    </w:p>
    <w:p w14:paraId="1FB7BC0A" w14:textId="72893E2E" w:rsidR="00C4665D" w:rsidRDefault="0003756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Taggart Student Center Building Condition Assessment</w:t>
      </w:r>
    </w:p>
    <w:p w14:paraId="162370C3" w14:textId="51DA56A3" w:rsidR="0003756D" w:rsidRPr="00D640F9" w:rsidRDefault="0003756D" w:rsidP="00C4665D">
      <w:pPr>
        <w:pStyle w:val="ListParagraph"/>
        <w:numPr>
          <w:ilvl w:val="1"/>
          <w:numId w:val="17"/>
        </w:numPr>
        <w:rPr>
          <w:rFonts w:eastAsia="Times New Roman"/>
        </w:rPr>
      </w:pPr>
      <w:r>
        <w:rPr>
          <w:rFonts w:eastAsia="Times New Roman"/>
        </w:rPr>
        <w:t>Geotechnical reports conducted for new buildings in the study area</w:t>
      </w:r>
    </w:p>
    <w:p w14:paraId="22EA7589" w14:textId="77777777" w:rsidR="00505668" w:rsidRPr="000F5DD2" w:rsidRDefault="00505668" w:rsidP="00505668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B. Analysis</w:t>
      </w:r>
    </w:p>
    <w:p w14:paraId="17ABE083" w14:textId="7D1BA0D4" w:rsidR="00505668" w:rsidRPr="00373852" w:rsidRDefault="00505668" w:rsidP="00373852">
      <w:pPr>
        <w:rPr>
          <w:rFonts w:eastAsia="Times New Roman"/>
        </w:rPr>
      </w:pPr>
      <w:r w:rsidRPr="00373852">
        <w:rPr>
          <w:rFonts w:eastAsia="Times New Roman"/>
        </w:rPr>
        <w:t>Conduct a comprehensive analysis of natural and built systems</w:t>
      </w:r>
      <w:r w:rsidR="00373852" w:rsidRPr="00373852">
        <w:rPr>
          <w:rFonts w:eastAsia="Times New Roman"/>
        </w:rPr>
        <w:t xml:space="preserve"> and </w:t>
      </w:r>
      <w:r w:rsidR="0003756D">
        <w:rPr>
          <w:rFonts w:eastAsia="Times New Roman"/>
        </w:rPr>
        <w:t>summarize with maps, narrative, graph</w:t>
      </w:r>
      <w:r w:rsidR="00B03C1C">
        <w:rPr>
          <w:rFonts w:eastAsia="Times New Roman"/>
        </w:rPr>
        <w:t>ics</w:t>
      </w:r>
      <w:r w:rsidR="0003756D">
        <w:rPr>
          <w:rFonts w:eastAsia="Times New Roman"/>
        </w:rPr>
        <w:t>, and diagrams:</w:t>
      </w:r>
    </w:p>
    <w:p w14:paraId="37D0CFF7" w14:textId="00B023AF" w:rsidR="00505668" w:rsidRPr="00D640F9" w:rsidRDefault="00505668" w:rsidP="00D640F9">
      <w:pPr>
        <w:pStyle w:val="ListParagraph"/>
        <w:numPr>
          <w:ilvl w:val="0"/>
          <w:numId w:val="18"/>
        </w:numPr>
        <w:rPr>
          <w:rFonts w:eastAsia="Times New Roman"/>
        </w:rPr>
      </w:pPr>
      <w:r w:rsidRPr="00D640F9">
        <w:rPr>
          <w:rFonts w:eastAsia="Times New Roman"/>
        </w:rPr>
        <w:t>Evaluate space needs and program forecasts.</w:t>
      </w:r>
      <w:r w:rsidR="0003756D">
        <w:rPr>
          <w:rFonts w:eastAsia="Times New Roman"/>
        </w:rPr>
        <w:t xml:space="preserve"> </w:t>
      </w:r>
    </w:p>
    <w:p w14:paraId="60C7106B" w14:textId="77777777" w:rsidR="00505668" w:rsidRPr="00D640F9" w:rsidRDefault="00505668" w:rsidP="00D640F9">
      <w:pPr>
        <w:pStyle w:val="ListParagraph"/>
        <w:numPr>
          <w:ilvl w:val="0"/>
          <w:numId w:val="18"/>
        </w:numPr>
        <w:rPr>
          <w:rFonts w:eastAsia="Times New Roman"/>
        </w:rPr>
      </w:pPr>
      <w:r w:rsidRPr="00D640F9">
        <w:rPr>
          <w:rFonts w:eastAsia="Times New Roman"/>
        </w:rPr>
        <w:t>Synthesize vision, goals, and guiding principles.</w:t>
      </w:r>
    </w:p>
    <w:p w14:paraId="4FCDC2F8" w14:textId="14420549" w:rsidR="00505668" w:rsidRPr="00D640F9" w:rsidRDefault="00505668" w:rsidP="00D640F9">
      <w:pPr>
        <w:pStyle w:val="ListParagraph"/>
        <w:numPr>
          <w:ilvl w:val="0"/>
          <w:numId w:val="18"/>
        </w:numPr>
        <w:rPr>
          <w:rFonts w:eastAsia="Times New Roman"/>
        </w:rPr>
      </w:pPr>
      <w:r w:rsidRPr="00D640F9">
        <w:rPr>
          <w:rFonts w:eastAsia="Times New Roman"/>
        </w:rPr>
        <w:t>Assess circulation and mobility for all modes of travel.</w:t>
      </w:r>
      <w:r w:rsidR="0084417C">
        <w:rPr>
          <w:rFonts w:eastAsia="Times New Roman"/>
        </w:rPr>
        <w:t xml:space="preserve"> </w:t>
      </w:r>
      <w:r w:rsidR="005D762B">
        <w:rPr>
          <w:rFonts w:eastAsia="Times New Roman"/>
        </w:rPr>
        <w:t xml:space="preserve">Employ a transportation consultant to assess changes to existing roads, access, and parking lots that are anticipated with this plan. </w:t>
      </w:r>
    </w:p>
    <w:p w14:paraId="23BD85BA" w14:textId="37558F09" w:rsidR="00505668" w:rsidRPr="00D640F9" w:rsidRDefault="00505668" w:rsidP="00D640F9">
      <w:pPr>
        <w:pStyle w:val="ListParagraph"/>
        <w:numPr>
          <w:ilvl w:val="0"/>
          <w:numId w:val="18"/>
        </w:numPr>
        <w:rPr>
          <w:rFonts w:eastAsia="Times New Roman"/>
        </w:rPr>
      </w:pPr>
      <w:r w:rsidRPr="00D640F9">
        <w:rPr>
          <w:rFonts w:eastAsia="Times New Roman"/>
        </w:rPr>
        <w:t>Analyze utilities</w:t>
      </w:r>
      <w:r w:rsidR="0003756D">
        <w:rPr>
          <w:rFonts w:eastAsia="Times New Roman"/>
        </w:rPr>
        <w:t xml:space="preserve"> and</w:t>
      </w:r>
      <w:r w:rsidRPr="00D640F9">
        <w:rPr>
          <w:rFonts w:eastAsia="Times New Roman"/>
        </w:rPr>
        <w:t xml:space="preserve"> infrastructure capacity and constraints.</w:t>
      </w:r>
      <w:r w:rsidR="0084417C">
        <w:rPr>
          <w:rFonts w:eastAsia="Times New Roman"/>
        </w:rPr>
        <w:t xml:space="preserve"> </w:t>
      </w:r>
      <w:r w:rsidR="005D762B">
        <w:rPr>
          <w:rFonts w:eastAsia="Times New Roman"/>
        </w:rPr>
        <w:t>Employ MEP and civil engineering consultants to evaluate utilities and recommendations for future growth.</w:t>
      </w:r>
    </w:p>
    <w:p w14:paraId="38BFFE0C" w14:textId="42E08269" w:rsidR="00505668" w:rsidRDefault="00F213A9" w:rsidP="00D640F9">
      <w:pPr>
        <w:pStyle w:val="ListParagraph"/>
        <w:numPr>
          <w:ilvl w:val="0"/>
          <w:numId w:val="18"/>
        </w:numPr>
        <w:rPr>
          <w:rFonts w:eastAsia="Times New Roman"/>
        </w:rPr>
      </w:pPr>
      <w:r>
        <w:rPr>
          <w:rFonts w:eastAsia="Times New Roman"/>
        </w:rPr>
        <w:lastRenderedPageBreak/>
        <w:t>Analyze and document</w:t>
      </w:r>
      <w:r w:rsidR="0003756D">
        <w:rPr>
          <w:rFonts w:eastAsia="Times New Roman"/>
        </w:rPr>
        <w:t xml:space="preserve"> </w:t>
      </w:r>
      <w:r>
        <w:rPr>
          <w:rFonts w:eastAsia="Times New Roman"/>
        </w:rPr>
        <w:t>the opportunities and constraints for the future development and improvement</w:t>
      </w:r>
      <w:r w:rsidR="00624352">
        <w:rPr>
          <w:rFonts w:eastAsia="Times New Roman"/>
        </w:rPr>
        <w:t>s</w:t>
      </w:r>
      <w:r>
        <w:rPr>
          <w:rFonts w:eastAsia="Times New Roman"/>
        </w:rPr>
        <w:t xml:space="preserve"> </w:t>
      </w:r>
      <w:r w:rsidR="00624352">
        <w:rPr>
          <w:rFonts w:eastAsia="Times New Roman"/>
        </w:rPr>
        <w:t xml:space="preserve">within </w:t>
      </w:r>
      <w:r>
        <w:rPr>
          <w:rFonts w:eastAsia="Times New Roman"/>
        </w:rPr>
        <w:t>the study area</w:t>
      </w:r>
      <w:r w:rsidR="00624352">
        <w:rPr>
          <w:rFonts w:eastAsia="Times New Roman"/>
        </w:rPr>
        <w:t>.</w:t>
      </w:r>
    </w:p>
    <w:p w14:paraId="3881E528" w14:textId="5A06C9E2" w:rsidR="00505668" w:rsidRPr="000F5DD2" w:rsidRDefault="00505668" w:rsidP="00505668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C. Site Planning and Concept Development</w:t>
      </w:r>
    </w:p>
    <w:p w14:paraId="6A40FE5B" w14:textId="227214D2" w:rsidR="00505668" w:rsidRPr="00373852" w:rsidRDefault="00505668" w:rsidP="00373852">
      <w:pPr>
        <w:rPr>
          <w:rFonts w:eastAsia="Times New Roman"/>
        </w:rPr>
      </w:pPr>
      <w:r w:rsidRPr="00373852">
        <w:rPr>
          <w:rFonts w:eastAsia="Times New Roman"/>
        </w:rPr>
        <w:t xml:space="preserve">Develop a minimum of three conceptual </w:t>
      </w:r>
      <w:r w:rsidR="00840B7B" w:rsidRPr="00373852">
        <w:rPr>
          <w:rFonts w:eastAsia="Times New Roman"/>
        </w:rPr>
        <w:t>district</w:t>
      </w:r>
      <w:r w:rsidRPr="00373852">
        <w:rPr>
          <w:rFonts w:eastAsia="Times New Roman"/>
        </w:rPr>
        <w:t xml:space="preserve"> plan alternatives</w:t>
      </w:r>
      <w:r w:rsidR="0003756D">
        <w:rPr>
          <w:rFonts w:eastAsia="Times New Roman"/>
        </w:rPr>
        <w:t>, in map format:</w:t>
      </w:r>
    </w:p>
    <w:p w14:paraId="5A6AC631" w14:textId="77777777" w:rsidR="00505668" w:rsidRPr="00D640F9" w:rsidRDefault="00505668" w:rsidP="00D640F9">
      <w:pPr>
        <w:pStyle w:val="ListParagraph"/>
        <w:numPr>
          <w:ilvl w:val="0"/>
          <w:numId w:val="19"/>
        </w:numPr>
        <w:rPr>
          <w:rFonts w:eastAsia="Times New Roman"/>
        </w:rPr>
      </w:pPr>
      <w:r w:rsidRPr="00D640F9">
        <w:rPr>
          <w:rFonts w:eastAsia="Times New Roman"/>
        </w:rPr>
        <w:t>Identify building sites, open space frameworks, and campus connections.</w:t>
      </w:r>
    </w:p>
    <w:p w14:paraId="4D423D89" w14:textId="77E572E4" w:rsidR="00505668" w:rsidRPr="00D640F9" w:rsidRDefault="00505668" w:rsidP="00D640F9">
      <w:pPr>
        <w:pStyle w:val="ListParagraph"/>
        <w:numPr>
          <w:ilvl w:val="0"/>
          <w:numId w:val="19"/>
        </w:numPr>
        <w:rPr>
          <w:rFonts w:eastAsia="Times New Roman"/>
        </w:rPr>
      </w:pPr>
      <w:r w:rsidRPr="00D640F9">
        <w:rPr>
          <w:rFonts w:eastAsia="Times New Roman"/>
        </w:rPr>
        <w:t>Provide a comparative analysis of advantages and disadvantages for each alternative.</w:t>
      </w:r>
      <w:r w:rsidR="00373852">
        <w:rPr>
          <w:rFonts w:eastAsia="Times New Roman"/>
        </w:rPr>
        <w:t xml:space="preserve"> Present the three alternatives to the campus community for input as an open house at a student hub on campus.</w:t>
      </w:r>
    </w:p>
    <w:p w14:paraId="013F94A7" w14:textId="77777777" w:rsidR="00505668" w:rsidRPr="000F5DD2" w:rsidRDefault="00505668" w:rsidP="00505668">
      <w:pPr>
        <w:spacing w:before="100" w:beforeAutospacing="1" w:after="100" w:afterAutospacing="1" w:line="360" w:lineRule="auto"/>
        <w:outlineLvl w:val="2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D. Preferred Plan and Phasing</w:t>
      </w:r>
    </w:p>
    <w:p w14:paraId="7F368303" w14:textId="2CDA2F50" w:rsidR="00505668" w:rsidRPr="00373852" w:rsidRDefault="00505668" w:rsidP="00373852">
      <w:pPr>
        <w:rPr>
          <w:rFonts w:eastAsia="Times New Roman"/>
        </w:rPr>
      </w:pPr>
      <w:r w:rsidRPr="00373852">
        <w:rPr>
          <w:rFonts w:eastAsia="Times New Roman"/>
        </w:rPr>
        <w:t xml:space="preserve">Develop </w:t>
      </w:r>
      <w:r w:rsidR="0003756D">
        <w:rPr>
          <w:rFonts w:eastAsia="Times New Roman"/>
        </w:rPr>
        <w:t>one</w:t>
      </w:r>
      <w:r w:rsidRPr="00373852">
        <w:rPr>
          <w:rFonts w:eastAsia="Times New Roman"/>
        </w:rPr>
        <w:t xml:space="preserve"> preferred long-range master plan</w:t>
      </w:r>
      <w:r w:rsidR="0003756D">
        <w:rPr>
          <w:rFonts w:eastAsia="Times New Roman"/>
        </w:rPr>
        <w:t xml:space="preserve"> based on the preferred alternative (or combination of alternatives), using maps, narrative, graphs, and diagrams. Include:</w:t>
      </w:r>
    </w:p>
    <w:p w14:paraId="694CFAB5" w14:textId="4E69BAF3" w:rsidR="00505668" w:rsidRPr="00D640F9" w:rsidRDefault="00505668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 w:rsidRPr="00D640F9">
        <w:rPr>
          <w:rFonts w:eastAsia="Times New Roman"/>
        </w:rPr>
        <w:t>Land-use strategy</w:t>
      </w:r>
      <w:r w:rsidR="00C4665D">
        <w:rPr>
          <w:rFonts w:eastAsia="Times New Roman"/>
        </w:rPr>
        <w:t xml:space="preserve"> and organization.</w:t>
      </w:r>
      <w:r w:rsidR="0003756D">
        <w:rPr>
          <w:rFonts w:eastAsia="Times New Roman"/>
        </w:rPr>
        <w:t xml:space="preserve"> </w:t>
      </w:r>
    </w:p>
    <w:p w14:paraId="493AD76E" w14:textId="2EFAE196" w:rsidR="00505668" w:rsidRPr="00D640F9" w:rsidRDefault="00505668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 w:rsidRPr="00D640F9">
        <w:rPr>
          <w:rFonts w:eastAsia="Times New Roman"/>
        </w:rPr>
        <w:t>Recommended building locations, renovations, and removals</w:t>
      </w:r>
      <w:r w:rsidR="00C4665D">
        <w:rPr>
          <w:rFonts w:eastAsia="Times New Roman"/>
        </w:rPr>
        <w:t>.</w:t>
      </w:r>
    </w:p>
    <w:p w14:paraId="71678374" w14:textId="069F5B38" w:rsidR="00505668" w:rsidRPr="00D640F9" w:rsidRDefault="00C4665D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>
        <w:rPr>
          <w:rFonts w:eastAsia="Times New Roman"/>
        </w:rPr>
        <w:t>Existing and new open space amenities, open space hierarchy, and strong connections between open spaces.</w:t>
      </w:r>
    </w:p>
    <w:p w14:paraId="2B2AF9F2" w14:textId="0182F355" w:rsidR="00505668" w:rsidRPr="00D640F9" w:rsidRDefault="00505668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 w:rsidRPr="00D640F9">
        <w:rPr>
          <w:rFonts w:eastAsia="Times New Roman"/>
        </w:rPr>
        <w:t>Infrastructure and utility framework</w:t>
      </w:r>
      <w:r w:rsidR="00C4665D">
        <w:rPr>
          <w:rFonts w:eastAsia="Times New Roman"/>
        </w:rPr>
        <w:t>: Document existing conditions and designate future utilities</w:t>
      </w:r>
      <w:r w:rsidR="00624352">
        <w:rPr>
          <w:rFonts w:eastAsia="Times New Roman"/>
        </w:rPr>
        <w:t xml:space="preserve"> and transportation</w:t>
      </w:r>
      <w:r w:rsidR="00C4665D">
        <w:rPr>
          <w:rFonts w:eastAsia="Times New Roman"/>
        </w:rPr>
        <w:t xml:space="preserve"> corridors.</w:t>
      </w:r>
    </w:p>
    <w:p w14:paraId="2AC375AF" w14:textId="77777777" w:rsidR="00505668" w:rsidRPr="00D640F9" w:rsidRDefault="00505668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 w:rsidRPr="00D640F9">
        <w:rPr>
          <w:rFonts w:eastAsia="Times New Roman"/>
        </w:rPr>
        <w:t>A 50-year vision organized into three phases:</w:t>
      </w:r>
    </w:p>
    <w:p w14:paraId="278679F7" w14:textId="77777777" w:rsidR="00505668" w:rsidRPr="00C4665D" w:rsidRDefault="00505668" w:rsidP="00C4665D">
      <w:pPr>
        <w:pStyle w:val="ListParagraph"/>
        <w:numPr>
          <w:ilvl w:val="1"/>
          <w:numId w:val="20"/>
        </w:numPr>
        <w:rPr>
          <w:rFonts w:eastAsia="Times New Roman"/>
        </w:rPr>
      </w:pPr>
      <w:r w:rsidRPr="00C4665D">
        <w:rPr>
          <w:rFonts w:eastAsia="Times New Roman"/>
        </w:rPr>
        <w:t>Phase 1: 0–10 years</w:t>
      </w:r>
    </w:p>
    <w:p w14:paraId="6D01C5D4" w14:textId="77777777" w:rsidR="00505668" w:rsidRPr="00C4665D" w:rsidRDefault="00505668" w:rsidP="00C4665D">
      <w:pPr>
        <w:pStyle w:val="ListParagraph"/>
        <w:numPr>
          <w:ilvl w:val="1"/>
          <w:numId w:val="20"/>
        </w:numPr>
        <w:rPr>
          <w:rFonts w:eastAsia="Times New Roman"/>
        </w:rPr>
      </w:pPr>
      <w:r w:rsidRPr="00C4665D">
        <w:rPr>
          <w:rFonts w:eastAsia="Times New Roman"/>
        </w:rPr>
        <w:t>Phase 2: 10–20 years</w:t>
      </w:r>
    </w:p>
    <w:p w14:paraId="780F52B1" w14:textId="77777777" w:rsidR="00505668" w:rsidRPr="00C4665D" w:rsidRDefault="00505668" w:rsidP="00C4665D">
      <w:pPr>
        <w:pStyle w:val="ListParagraph"/>
        <w:numPr>
          <w:ilvl w:val="1"/>
          <w:numId w:val="20"/>
        </w:numPr>
        <w:rPr>
          <w:rFonts w:eastAsia="Times New Roman"/>
        </w:rPr>
      </w:pPr>
      <w:r w:rsidRPr="00C4665D">
        <w:rPr>
          <w:rFonts w:eastAsia="Times New Roman"/>
        </w:rPr>
        <w:t>Phase 3: 20+ years</w:t>
      </w:r>
    </w:p>
    <w:p w14:paraId="7EE45A17" w14:textId="2C51EF7A" w:rsidR="00505668" w:rsidRDefault="00C4665D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>
        <w:rPr>
          <w:rFonts w:eastAsia="Times New Roman"/>
        </w:rPr>
        <w:t>P</w:t>
      </w:r>
      <w:r w:rsidR="00505668" w:rsidRPr="00D640F9">
        <w:rPr>
          <w:rFonts w:eastAsia="Times New Roman"/>
        </w:rPr>
        <w:t>riorit</w:t>
      </w:r>
      <w:r>
        <w:rPr>
          <w:rFonts w:eastAsia="Times New Roman"/>
        </w:rPr>
        <w:t>ization of</w:t>
      </w:r>
      <w:r w:rsidR="00505668" w:rsidRPr="00D640F9">
        <w:rPr>
          <w:rFonts w:eastAsia="Times New Roman"/>
        </w:rPr>
        <w:t xml:space="preserve"> projects, infrastructure needs, and cost considerations</w:t>
      </w:r>
      <w:r>
        <w:rPr>
          <w:rFonts w:eastAsia="Times New Roman"/>
        </w:rPr>
        <w:t xml:space="preserve">, by </w:t>
      </w:r>
      <w:r w:rsidR="00505668" w:rsidRPr="00D640F9">
        <w:rPr>
          <w:rFonts w:eastAsia="Times New Roman"/>
        </w:rPr>
        <w:t>phase.</w:t>
      </w:r>
    </w:p>
    <w:p w14:paraId="5342044D" w14:textId="76841800" w:rsidR="00C4665D" w:rsidRDefault="00C4665D" w:rsidP="00D640F9">
      <w:pPr>
        <w:pStyle w:val="ListParagraph"/>
        <w:numPr>
          <w:ilvl w:val="0"/>
          <w:numId w:val="20"/>
        </w:numPr>
        <w:rPr>
          <w:rFonts w:eastAsia="Times New Roman"/>
        </w:rPr>
      </w:pPr>
      <w:r>
        <w:rPr>
          <w:rFonts w:eastAsia="Times New Roman"/>
        </w:rPr>
        <w:t>Quantification</w:t>
      </w:r>
      <w:r w:rsidR="00705EDE">
        <w:rPr>
          <w:rFonts w:eastAsia="Times New Roman"/>
        </w:rPr>
        <w:t xml:space="preserve"> per phase and at buildout</w:t>
      </w:r>
      <w:r>
        <w:rPr>
          <w:rFonts w:eastAsia="Times New Roman"/>
        </w:rPr>
        <w:t xml:space="preserve"> of the gain and loss of:</w:t>
      </w:r>
    </w:p>
    <w:p w14:paraId="7038A9A8" w14:textId="2903AFF6" w:rsidR="00C4665D" w:rsidRDefault="00C4665D" w:rsidP="00C4665D">
      <w:pPr>
        <w:pStyle w:val="ListParagraph"/>
        <w:numPr>
          <w:ilvl w:val="1"/>
          <w:numId w:val="20"/>
        </w:numPr>
        <w:rPr>
          <w:rFonts w:eastAsia="Times New Roman"/>
        </w:rPr>
      </w:pPr>
      <w:r>
        <w:rPr>
          <w:rFonts w:eastAsia="Times New Roman"/>
        </w:rPr>
        <w:t>Buildings and building square footage</w:t>
      </w:r>
    </w:p>
    <w:p w14:paraId="0D82336E" w14:textId="211981CB" w:rsidR="00C4665D" w:rsidRDefault="00C4665D" w:rsidP="00C4665D">
      <w:pPr>
        <w:pStyle w:val="ListParagraph"/>
        <w:numPr>
          <w:ilvl w:val="1"/>
          <w:numId w:val="20"/>
        </w:numPr>
        <w:rPr>
          <w:rFonts w:eastAsia="Times New Roman"/>
        </w:rPr>
      </w:pPr>
      <w:r>
        <w:rPr>
          <w:rFonts w:eastAsia="Times New Roman"/>
        </w:rPr>
        <w:t xml:space="preserve">Parking </w:t>
      </w:r>
    </w:p>
    <w:p w14:paraId="6A9511CD" w14:textId="4935E5A0" w:rsidR="00C4665D" w:rsidRDefault="00C4665D" w:rsidP="00C4665D">
      <w:pPr>
        <w:pStyle w:val="ListParagraph"/>
        <w:numPr>
          <w:ilvl w:val="1"/>
          <w:numId w:val="20"/>
        </w:numPr>
        <w:rPr>
          <w:rFonts w:eastAsia="Times New Roman"/>
        </w:rPr>
      </w:pPr>
      <w:r>
        <w:rPr>
          <w:rFonts w:eastAsia="Times New Roman"/>
        </w:rPr>
        <w:t>Open space area</w:t>
      </w:r>
    </w:p>
    <w:p w14:paraId="33B713CD" w14:textId="6E616CDC" w:rsidR="00624352" w:rsidRDefault="00624352" w:rsidP="00624352">
      <w:pPr>
        <w:pStyle w:val="ListParagraph"/>
        <w:numPr>
          <w:ilvl w:val="0"/>
          <w:numId w:val="20"/>
        </w:numPr>
        <w:rPr>
          <w:rFonts w:eastAsia="Times New Roman"/>
        </w:rPr>
      </w:pPr>
      <w:r>
        <w:rPr>
          <w:rFonts w:eastAsia="Times New Roman"/>
        </w:rPr>
        <w:t>Include a presentation quality illustrative district plan map at full buildout.</w:t>
      </w:r>
    </w:p>
    <w:p w14:paraId="1961260F" w14:textId="77777777" w:rsidR="00505668" w:rsidRPr="000F5DD2" w:rsidRDefault="00000000" w:rsidP="00505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0CA26D65">
          <v:rect id="_x0000_i1028" style="width:0;height:1.5pt" o:hralign="center" o:hrstd="t" o:hr="t" fillcolor="#a0a0a0" stroked="f"/>
        </w:pict>
      </w:r>
    </w:p>
    <w:p w14:paraId="3EFDD11C" w14:textId="17BDAB4B" w:rsidR="00505668" w:rsidRPr="000F5DD2" w:rsidRDefault="00C95B4A" w:rsidP="005056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I</w:t>
      </w:r>
      <w:r w:rsidR="00505668"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V. DELIVERABLES</w:t>
      </w:r>
    </w:p>
    <w:p w14:paraId="2A4BF9D6" w14:textId="7777777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The consultant shall provide:</w:t>
      </w:r>
    </w:p>
    <w:p w14:paraId="3FBC5857" w14:textId="342C0417" w:rsidR="00505668" w:rsidRPr="00D640F9" w:rsidRDefault="0084417C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>
        <w:rPr>
          <w:rFonts w:eastAsia="Times New Roman"/>
        </w:rPr>
        <w:t>8.5 x 11</w:t>
      </w:r>
      <w:r w:rsidR="00505668" w:rsidRPr="00D640F9">
        <w:rPr>
          <w:rFonts w:eastAsia="Times New Roman"/>
        </w:rPr>
        <w:t>” final report including drawings, diagrams, renderings, narratives, appendices, and references</w:t>
      </w:r>
      <w:r>
        <w:rPr>
          <w:rFonts w:eastAsia="Times New Roman"/>
        </w:rPr>
        <w:t>, PDF format.</w:t>
      </w:r>
    </w:p>
    <w:p w14:paraId="3795D407" w14:textId="7777777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Existing conditions diagrams and site analyses.</w:t>
      </w:r>
    </w:p>
    <w:p w14:paraId="09F3E2E5" w14:textId="2DB8D7D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Executive summary with key findings and phased plan graphics</w:t>
      </w:r>
      <w:r w:rsidR="0084417C">
        <w:rPr>
          <w:rFonts w:eastAsia="Times New Roman"/>
        </w:rPr>
        <w:t>.</w:t>
      </w:r>
    </w:p>
    <w:p w14:paraId="6C541034" w14:textId="7777777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Conceptual site plans for a minimum of three alternatives.</w:t>
      </w:r>
    </w:p>
    <w:p w14:paraId="6FFE90C0" w14:textId="002170A2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lastRenderedPageBreak/>
        <w:t xml:space="preserve">Preferred </w:t>
      </w:r>
      <w:r w:rsidR="0084417C">
        <w:rPr>
          <w:rFonts w:eastAsia="Times New Roman"/>
        </w:rPr>
        <w:t>District</w:t>
      </w:r>
      <w:r w:rsidRPr="00D640F9">
        <w:rPr>
          <w:rFonts w:eastAsia="Times New Roman"/>
        </w:rPr>
        <w:t xml:space="preserve"> Plan with phased development plans</w:t>
      </w:r>
      <w:r w:rsidR="009B7B7E">
        <w:rPr>
          <w:rFonts w:eastAsia="Times New Roman"/>
        </w:rPr>
        <w:t>.</w:t>
      </w:r>
    </w:p>
    <w:p w14:paraId="14040B51" w14:textId="7777777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Utility and infrastructure plans for each phase.</w:t>
      </w:r>
    </w:p>
    <w:p w14:paraId="7A32D5C0" w14:textId="798D3192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Data summaries for building square footage</w:t>
      </w:r>
      <w:r w:rsidR="009B7B7E">
        <w:rPr>
          <w:rFonts w:eastAsia="Times New Roman"/>
        </w:rPr>
        <w:t>, open space,</w:t>
      </w:r>
      <w:r w:rsidRPr="00D640F9">
        <w:rPr>
          <w:rFonts w:eastAsia="Times New Roman"/>
        </w:rPr>
        <w:t xml:space="preserve"> and parking by phase.</w:t>
      </w:r>
    </w:p>
    <w:p w14:paraId="0B3F10DA" w14:textId="7777777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Transportation and circulation improvement plans by phase.</w:t>
      </w:r>
    </w:p>
    <w:p w14:paraId="0D763678" w14:textId="5FA5F584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Full-color illustrative master plan</w:t>
      </w:r>
      <w:r w:rsidR="00624352">
        <w:rPr>
          <w:rFonts w:eastAsia="Times New Roman"/>
        </w:rPr>
        <w:t xml:space="preserve"> map</w:t>
      </w:r>
      <w:r w:rsidRPr="00D640F9">
        <w:rPr>
          <w:rFonts w:eastAsia="Times New Roman"/>
        </w:rPr>
        <w:t>, bird’s-eye rendering, vignettes of key campus nodes, and 3–4 connectivity renderings.</w:t>
      </w:r>
    </w:p>
    <w:p w14:paraId="0B1440B6" w14:textId="77777777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PDF files of all final documents and appendices.</w:t>
      </w:r>
    </w:p>
    <w:p w14:paraId="2303328D" w14:textId="40244AEA" w:rsidR="00505668" w:rsidRPr="00D640F9" w:rsidRDefault="00505668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High-resolution raster image files of all maps, diagrams, and renderings.</w:t>
      </w:r>
    </w:p>
    <w:p w14:paraId="4B5ACC79" w14:textId="054DCD13" w:rsidR="000F1829" w:rsidRPr="00D640F9" w:rsidRDefault="000F1829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Appendices to include meeting notes highlighting key decision making.</w:t>
      </w:r>
    </w:p>
    <w:p w14:paraId="14C11351" w14:textId="03758042" w:rsidR="000F1829" w:rsidRDefault="000F1829" w:rsidP="00D640F9">
      <w:pPr>
        <w:pStyle w:val="ListParagraph"/>
        <w:numPr>
          <w:ilvl w:val="0"/>
          <w:numId w:val="21"/>
        </w:numPr>
        <w:rPr>
          <w:rFonts w:eastAsia="Times New Roman"/>
        </w:rPr>
      </w:pPr>
      <w:r w:rsidRPr="00D640F9">
        <w:rPr>
          <w:rFonts w:eastAsia="Times New Roman"/>
        </w:rPr>
        <w:t>Appendices to include data generated by the project.</w:t>
      </w:r>
    </w:p>
    <w:p w14:paraId="4DC61A99" w14:textId="4685EEA2" w:rsidR="00827F8C" w:rsidRDefault="00827F8C" w:rsidP="00827F8C">
      <w:pPr>
        <w:rPr>
          <w:rFonts w:eastAsia="Times New Roman"/>
        </w:rPr>
      </w:pPr>
      <w:r>
        <w:rPr>
          <w:rFonts w:eastAsia="Times New Roman"/>
        </w:rPr>
        <w:t>Two final presentations of the project by the consultant team will be required, to consist of:</w:t>
      </w:r>
    </w:p>
    <w:p w14:paraId="26F4B149" w14:textId="7E54382F" w:rsidR="00827F8C" w:rsidRDefault="00827F8C" w:rsidP="00827F8C">
      <w:pPr>
        <w:pStyle w:val="ListParagraph"/>
        <w:numPr>
          <w:ilvl w:val="0"/>
          <w:numId w:val="25"/>
        </w:numPr>
        <w:rPr>
          <w:rFonts w:eastAsia="Times New Roman"/>
        </w:rPr>
      </w:pPr>
      <w:r>
        <w:rPr>
          <w:rFonts w:eastAsia="Times New Roman"/>
        </w:rPr>
        <w:t>An open house to the USU community presenting the preferred concept for public comment.</w:t>
      </w:r>
    </w:p>
    <w:p w14:paraId="7FFC6EA9" w14:textId="3450AC70" w:rsidR="00827F8C" w:rsidRDefault="00827F8C" w:rsidP="00827F8C">
      <w:pPr>
        <w:pStyle w:val="ListParagraph"/>
        <w:numPr>
          <w:ilvl w:val="0"/>
          <w:numId w:val="25"/>
        </w:numPr>
        <w:rPr>
          <w:rFonts w:eastAsia="Times New Roman"/>
        </w:rPr>
      </w:pPr>
      <w:r>
        <w:rPr>
          <w:rFonts w:eastAsia="Times New Roman"/>
        </w:rPr>
        <w:t>A final presentation to the USU Planning Committee.</w:t>
      </w:r>
    </w:p>
    <w:p w14:paraId="5D08FE14" w14:textId="66288C22" w:rsidR="0011463B" w:rsidRPr="0011463B" w:rsidRDefault="0011463B" w:rsidP="0011463B">
      <w:pPr>
        <w:rPr>
          <w:rFonts w:eastAsia="Times New Roman"/>
        </w:rPr>
      </w:pPr>
      <w:r>
        <w:rPr>
          <w:rFonts w:eastAsia="Times New Roman"/>
        </w:rPr>
        <w:t xml:space="preserve">Selection Criteria </w:t>
      </w:r>
    </w:p>
    <w:p w14:paraId="0004EDCA" w14:textId="2A7DF358" w:rsidR="0011463B" w:rsidRPr="0011463B" w:rsidRDefault="0011463B" w:rsidP="0011463B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11463B">
        <w:rPr>
          <w:rFonts w:eastAsia="Times New Roman"/>
        </w:rPr>
        <w:t xml:space="preserve">The successful consultant will be selected in accordance with the USU procurement policy based on the following evaluation criteria. </w:t>
      </w:r>
    </w:p>
    <w:p w14:paraId="58230D36" w14:textId="3CED5202" w:rsidR="0011463B" w:rsidRPr="0011463B" w:rsidRDefault="0011463B" w:rsidP="0011463B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11463B">
        <w:rPr>
          <w:rFonts w:eastAsia="Times New Roman"/>
        </w:rPr>
        <w:t>Consulting firm qualifications - background, experience, capabilities, references</w:t>
      </w:r>
    </w:p>
    <w:p w14:paraId="53BEBE9D" w14:textId="776FE4CC" w:rsidR="0011463B" w:rsidRPr="0011463B" w:rsidRDefault="0011463B" w:rsidP="0011463B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11463B">
        <w:rPr>
          <w:rFonts w:eastAsia="Times New Roman"/>
        </w:rPr>
        <w:t>Strength of Team - key personnel on this project</w:t>
      </w:r>
    </w:p>
    <w:p w14:paraId="57A3673F" w14:textId="1AA970A8" w:rsidR="0011463B" w:rsidRPr="0011463B" w:rsidRDefault="0011463B" w:rsidP="0011463B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11463B">
        <w:rPr>
          <w:rFonts w:eastAsia="Times New Roman"/>
        </w:rPr>
        <w:t>Project approach – work plan and methodology</w:t>
      </w:r>
    </w:p>
    <w:p w14:paraId="32BCD067" w14:textId="71538AF6" w:rsidR="0011463B" w:rsidRPr="0011463B" w:rsidRDefault="0011463B" w:rsidP="0011463B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11463B">
        <w:rPr>
          <w:rFonts w:eastAsia="Times New Roman"/>
        </w:rPr>
        <w:t>Schedule</w:t>
      </w:r>
    </w:p>
    <w:p w14:paraId="74286FAE" w14:textId="07776818" w:rsidR="0011463B" w:rsidRPr="0011463B" w:rsidRDefault="0011463B" w:rsidP="0011463B">
      <w:pPr>
        <w:pStyle w:val="ListParagraph"/>
        <w:numPr>
          <w:ilvl w:val="0"/>
          <w:numId w:val="26"/>
        </w:numPr>
        <w:rPr>
          <w:rFonts w:eastAsia="Times New Roman"/>
        </w:rPr>
      </w:pPr>
      <w:r w:rsidRPr="0011463B">
        <w:rPr>
          <w:rFonts w:eastAsia="Times New Roman"/>
        </w:rPr>
        <w:t>Cost - a one-page cost proposal shall be submitted as a separate file</w:t>
      </w:r>
      <w:r>
        <w:rPr>
          <w:rFonts w:eastAsia="Times New Roman"/>
        </w:rPr>
        <w:t xml:space="preserve">. The budget is $80,000, any cost proposal above the budget will be considered unresponsive. </w:t>
      </w:r>
    </w:p>
    <w:p w14:paraId="4CB71A0C" w14:textId="77777777" w:rsidR="00505668" w:rsidRPr="000F5DD2" w:rsidRDefault="00000000" w:rsidP="005056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E4B85F2">
          <v:rect id="_x0000_i1029" style="width:0;height:1.5pt" o:hralign="center" o:hrstd="t" o:hr="t" fillcolor="#a0a0a0" stroked="f"/>
        </w:pict>
      </w:r>
    </w:p>
    <w:p w14:paraId="276F1B7F" w14:textId="15011F5C" w:rsidR="00505668" w:rsidRPr="000F5DD2" w:rsidRDefault="00505668" w:rsidP="0050566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0F5DD2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V. PROPOSAL REQUIREMENTS</w:t>
      </w:r>
    </w:p>
    <w:p w14:paraId="6C7EA882" w14:textId="04E9225D" w:rsidR="00505668" w:rsidRPr="000F5DD2" w:rsidRDefault="00505668" w:rsidP="00D640F9">
      <w:pPr>
        <w:rPr>
          <w:rFonts w:eastAsia="Times New Roman"/>
        </w:rPr>
      </w:pPr>
      <w:r w:rsidRPr="000F5DD2">
        <w:rPr>
          <w:rFonts w:eastAsia="Times New Roman"/>
        </w:rPr>
        <w:t xml:space="preserve">Proposals shall not exceed </w:t>
      </w:r>
      <w:r w:rsidRPr="000F5DD2">
        <w:rPr>
          <w:rFonts w:eastAsia="Times New Roman"/>
          <w:b/>
          <w:bCs/>
        </w:rPr>
        <w:t>15 pages (</w:t>
      </w:r>
      <w:r w:rsidR="0084417C">
        <w:rPr>
          <w:rFonts w:eastAsia="Times New Roman"/>
          <w:b/>
          <w:bCs/>
        </w:rPr>
        <w:t>8.5” x 11”)</w:t>
      </w:r>
      <w:r w:rsidRPr="000F5DD2">
        <w:rPr>
          <w:rFonts w:eastAsia="Times New Roman"/>
        </w:rPr>
        <w:t xml:space="preserve"> with one additional page allowed for the cost proposal, and shall include:</w:t>
      </w:r>
    </w:p>
    <w:p w14:paraId="5213671B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Firm overview and statement of qualifications</w:t>
      </w:r>
    </w:p>
    <w:p w14:paraId="4D675598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Organizational chart identifying project manager, key personnel, subconsultants, and percentage of time allocated</w:t>
      </w:r>
    </w:p>
    <w:p w14:paraId="104B7972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Statement of commitment regarding time and expertise</w:t>
      </w:r>
    </w:p>
    <w:p w14:paraId="3A7EB9FF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Description and examples of similar projects</w:t>
      </w:r>
    </w:p>
    <w:p w14:paraId="2AB22C3A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Three client references</w:t>
      </w:r>
    </w:p>
    <w:p w14:paraId="10577694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Project approach, methodology, detailed work plan, and schedule</w:t>
      </w:r>
    </w:p>
    <w:p w14:paraId="066CC683" w14:textId="3C7EC3A8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 xml:space="preserve">Schedule shall not exceed </w:t>
      </w:r>
      <w:r w:rsidR="00B03C1C">
        <w:rPr>
          <w:rFonts w:eastAsia="Times New Roman"/>
          <w:b/>
          <w:bCs/>
        </w:rPr>
        <w:t>8</w:t>
      </w:r>
      <w:r w:rsidRPr="00D640F9">
        <w:rPr>
          <w:rFonts w:eastAsia="Times New Roman"/>
          <w:b/>
          <w:bCs/>
        </w:rPr>
        <w:t xml:space="preserve"> months</w:t>
      </w:r>
    </w:p>
    <w:p w14:paraId="160852A7" w14:textId="68E9BF39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 xml:space="preserve">Target completion date: </w:t>
      </w:r>
      <w:proofErr w:type="gramStart"/>
      <w:r w:rsidR="004C5DE7" w:rsidRPr="00D640F9">
        <w:rPr>
          <w:rFonts w:eastAsia="Times New Roman"/>
          <w:b/>
          <w:bCs/>
        </w:rPr>
        <w:t>January</w:t>
      </w:r>
      <w:r w:rsidR="00503CE4" w:rsidRPr="00D640F9">
        <w:rPr>
          <w:rFonts w:eastAsia="Times New Roman"/>
          <w:b/>
          <w:bCs/>
        </w:rPr>
        <w:t>,</w:t>
      </w:r>
      <w:proofErr w:type="gramEnd"/>
      <w:r w:rsidRPr="00D640F9">
        <w:rPr>
          <w:rFonts w:eastAsia="Times New Roman"/>
          <w:b/>
          <w:bCs/>
        </w:rPr>
        <w:t xml:space="preserve"> 30, 202</w:t>
      </w:r>
      <w:r w:rsidR="004704F6">
        <w:rPr>
          <w:rFonts w:eastAsia="Times New Roman"/>
          <w:b/>
          <w:bCs/>
        </w:rPr>
        <w:t>7</w:t>
      </w:r>
    </w:p>
    <w:p w14:paraId="585799F2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Total fee proposal with detailed fee breakdown and reimbursables</w:t>
      </w:r>
    </w:p>
    <w:p w14:paraId="33B9CB7B" w14:textId="77777777" w:rsidR="00505668" w:rsidRPr="00D640F9" w:rsidRDefault="00505668" w:rsidP="00D640F9">
      <w:pPr>
        <w:pStyle w:val="ListParagraph"/>
        <w:numPr>
          <w:ilvl w:val="0"/>
          <w:numId w:val="22"/>
        </w:numPr>
        <w:rPr>
          <w:rFonts w:eastAsia="Times New Roman"/>
        </w:rPr>
      </w:pPr>
      <w:r w:rsidRPr="00D640F9">
        <w:rPr>
          <w:rFonts w:eastAsia="Times New Roman"/>
        </w:rPr>
        <w:t>Resumes of key personnel</w:t>
      </w:r>
    </w:p>
    <w:p w14:paraId="79BFFD1B" w14:textId="0FB4EFC7" w:rsidR="00505668" w:rsidRPr="000F5DD2" w:rsidRDefault="00505668" w:rsidP="00D640F9">
      <w:pPr>
        <w:rPr>
          <w:rFonts w:eastAsia="Times New Roman"/>
        </w:rPr>
      </w:pPr>
      <w:r w:rsidRPr="000F5DD2">
        <w:rPr>
          <w:rFonts w:eastAsia="Times New Roman"/>
        </w:rPr>
        <w:lastRenderedPageBreak/>
        <w:t>All questions shall be submitted in writing to:</w:t>
      </w:r>
      <w:r w:rsidRPr="000F5DD2">
        <w:rPr>
          <w:rFonts w:eastAsia="Times New Roman"/>
        </w:rPr>
        <w:br/>
      </w:r>
      <w:r w:rsidR="000D2822">
        <w:rPr>
          <w:rFonts w:eastAsia="Times New Roman"/>
          <w:b/>
          <w:bCs/>
        </w:rPr>
        <w:t>Trever Waite (</w:t>
      </w:r>
      <w:hyperlink r:id="rId6" w:history="1">
        <w:r w:rsidR="000D2822" w:rsidRPr="00E55E18">
          <w:rPr>
            <w:rStyle w:val="Hyperlink"/>
            <w:rFonts w:eastAsia="Times New Roman"/>
            <w:b/>
            <w:bCs/>
          </w:rPr>
          <w:t>trever.waite@usu.edu</w:t>
        </w:r>
      </w:hyperlink>
      <w:r w:rsidR="000D2822">
        <w:rPr>
          <w:rFonts w:eastAsia="Times New Roman"/>
          <w:b/>
          <w:bCs/>
        </w:rPr>
        <w:t xml:space="preserve">) </w:t>
      </w:r>
      <w:r w:rsidR="00B03C1C">
        <w:rPr>
          <w:rFonts w:eastAsia="Times New Roman"/>
          <w:b/>
          <w:bCs/>
        </w:rPr>
        <w:t>no</w:t>
      </w:r>
      <w:r w:rsidR="000D2822">
        <w:rPr>
          <w:rFonts w:eastAsia="Times New Roman"/>
          <w:b/>
          <w:bCs/>
        </w:rPr>
        <w:t xml:space="preserve"> </w:t>
      </w:r>
      <w:r w:rsidR="00B03C1C">
        <w:rPr>
          <w:rFonts w:eastAsia="Times New Roman"/>
          <w:b/>
          <w:bCs/>
        </w:rPr>
        <w:t xml:space="preserve">later than 5:00 pm, June </w:t>
      </w:r>
      <w:r w:rsidR="000D2822">
        <w:rPr>
          <w:rFonts w:eastAsia="Times New Roman"/>
          <w:b/>
          <w:bCs/>
        </w:rPr>
        <w:t>25</w:t>
      </w:r>
      <w:r w:rsidR="00B03C1C">
        <w:rPr>
          <w:rFonts w:eastAsia="Times New Roman"/>
          <w:b/>
          <w:bCs/>
        </w:rPr>
        <w:t>, 2026. Final addendum will be issued</w:t>
      </w:r>
      <w:r w:rsidR="00680596">
        <w:rPr>
          <w:rFonts w:eastAsia="Times New Roman"/>
          <w:b/>
          <w:bCs/>
        </w:rPr>
        <w:t xml:space="preserve"> ASAP</w:t>
      </w:r>
      <w:r w:rsidR="00B03C1C">
        <w:rPr>
          <w:rFonts w:eastAsia="Times New Roman"/>
          <w:b/>
          <w:bCs/>
        </w:rPr>
        <w:t>.</w:t>
      </w:r>
    </w:p>
    <w:p w14:paraId="0DE6E45C" w14:textId="7EFC0A55" w:rsidR="00505668" w:rsidRPr="000F5DD2" w:rsidRDefault="00505668" w:rsidP="00D640F9">
      <w:pPr>
        <w:rPr>
          <w:rFonts w:eastAsia="Times New Roman"/>
        </w:rPr>
      </w:pPr>
      <w:r w:rsidRPr="000F5DD2">
        <w:rPr>
          <w:rFonts w:eastAsia="Times New Roman"/>
        </w:rPr>
        <w:t>Proposals shall be submitted electronically</w:t>
      </w:r>
      <w:r w:rsidR="00B03C1C">
        <w:rPr>
          <w:rFonts w:eastAsia="Times New Roman"/>
        </w:rPr>
        <w:t xml:space="preserve"> to USU Purchasing</w:t>
      </w:r>
      <w:r w:rsidR="00A17DFB">
        <w:rPr>
          <w:rFonts w:eastAsia="Times New Roman"/>
        </w:rPr>
        <w:t xml:space="preserve"> (</w:t>
      </w:r>
      <w:hyperlink r:id="rId7" w:history="1">
        <w:r w:rsidR="00A17DFB" w:rsidRPr="00E55E18">
          <w:rPr>
            <w:rStyle w:val="Hyperlink"/>
            <w:rFonts w:eastAsia="Times New Roman"/>
          </w:rPr>
          <w:t>trever.waite@usu.edu</w:t>
        </w:r>
      </w:hyperlink>
      <w:r w:rsidR="00A17DFB">
        <w:rPr>
          <w:rFonts w:eastAsia="Times New Roman"/>
        </w:rPr>
        <w:t xml:space="preserve"> )</w:t>
      </w:r>
      <w:r w:rsidRPr="000F5DD2">
        <w:rPr>
          <w:rFonts w:eastAsia="Times New Roman"/>
        </w:rPr>
        <w:t xml:space="preserve"> </w:t>
      </w:r>
      <w:r w:rsidR="00D93A09" w:rsidRPr="000F5DD2">
        <w:rPr>
          <w:rFonts w:eastAsia="Times New Roman"/>
          <w:b/>
          <w:bCs/>
        </w:rPr>
        <w:t xml:space="preserve">by </w:t>
      </w:r>
      <w:r w:rsidR="00B03C1C">
        <w:rPr>
          <w:rFonts w:eastAsia="Times New Roman"/>
          <w:b/>
          <w:bCs/>
        </w:rPr>
        <w:t xml:space="preserve">5:00 pm, July </w:t>
      </w:r>
      <w:r w:rsidR="000D2822">
        <w:rPr>
          <w:rFonts w:eastAsia="Times New Roman"/>
          <w:b/>
          <w:bCs/>
        </w:rPr>
        <w:t>7</w:t>
      </w:r>
      <w:r w:rsidR="009B7B7E">
        <w:rPr>
          <w:rFonts w:eastAsia="Times New Roman"/>
          <w:b/>
          <w:bCs/>
        </w:rPr>
        <w:t>, 2026</w:t>
      </w:r>
      <w:r w:rsidRPr="000F5DD2">
        <w:rPr>
          <w:rFonts w:eastAsia="Times New Roman"/>
        </w:rPr>
        <w:t>.</w:t>
      </w:r>
    </w:p>
    <w:p w14:paraId="79808C20" w14:textId="77777777" w:rsidR="00CC1400" w:rsidRPr="000F5DD2" w:rsidRDefault="00CC1400">
      <w:pPr>
        <w:rPr>
          <w:rFonts w:ascii="Times New Roman" w:hAnsi="Times New Roman" w:cs="Times New Roman"/>
          <w:sz w:val="24"/>
          <w:szCs w:val="24"/>
        </w:rPr>
      </w:pPr>
    </w:p>
    <w:sectPr w:rsidR="00CC1400" w:rsidRPr="000F5D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D1470"/>
    <w:multiLevelType w:val="multilevel"/>
    <w:tmpl w:val="A650D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B558D"/>
    <w:multiLevelType w:val="multilevel"/>
    <w:tmpl w:val="A3BAB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D757E"/>
    <w:multiLevelType w:val="multilevel"/>
    <w:tmpl w:val="53822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91CB3"/>
    <w:multiLevelType w:val="multilevel"/>
    <w:tmpl w:val="8D24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400FA9"/>
    <w:multiLevelType w:val="hybridMultilevel"/>
    <w:tmpl w:val="D9926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376AE"/>
    <w:multiLevelType w:val="multilevel"/>
    <w:tmpl w:val="8722B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0A4545"/>
    <w:multiLevelType w:val="multilevel"/>
    <w:tmpl w:val="34DA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D51DA0"/>
    <w:multiLevelType w:val="multilevel"/>
    <w:tmpl w:val="54A6C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C953D0D"/>
    <w:multiLevelType w:val="hybridMultilevel"/>
    <w:tmpl w:val="9E4C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272D51"/>
    <w:multiLevelType w:val="hybridMultilevel"/>
    <w:tmpl w:val="5F84B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F655C"/>
    <w:multiLevelType w:val="multilevel"/>
    <w:tmpl w:val="A1D27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1326CE"/>
    <w:multiLevelType w:val="hybridMultilevel"/>
    <w:tmpl w:val="DE0AD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3F611A"/>
    <w:multiLevelType w:val="hybridMultilevel"/>
    <w:tmpl w:val="CBD4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803E4"/>
    <w:multiLevelType w:val="hybridMultilevel"/>
    <w:tmpl w:val="FE662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52FEA"/>
    <w:multiLevelType w:val="hybridMultilevel"/>
    <w:tmpl w:val="BB6EE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342EF7"/>
    <w:multiLevelType w:val="hybridMultilevel"/>
    <w:tmpl w:val="D8EC7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D229D"/>
    <w:multiLevelType w:val="multilevel"/>
    <w:tmpl w:val="4F641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7135A2"/>
    <w:multiLevelType w:val="multilevel"/>
    <w:tmpl w:val="9CBC7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114467"/>
    <w:multiLevelType w:val="hybridMultilevel"/>
    <w:tmpl w:val="C9DE0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A68F2"/>
    <w:multiLevelType w:val="hybridMultilevel"/>
    <w:tmpl w:val="D64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CB7D26"/>
    <w:multiLevelType w:val="multilevel"/>
    <w:tmpl w:val="EC981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F529F6"/>
    <w:multiLevelType w:val="hybridMultilevel"/>
    <w:tmpl w:val="41DA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40742"/>
    <w:multiLevelType w:val="multilevel"/>
    <w:tmpl w:val="40EC2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3236095"/>
    <w:multiLevelType w:val="hybridMultilevel"/>
    <w:tmpl w:val="FEF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FE7B6A"/>
    <w:multiLevelType w:val="hybridMultilevel"/>
    <w:tmpl w:val="E12C0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43B26"/>
    <w:multiLevelType w:val="hybridMultilevel"/>
    <w:tmpl w:val="A4A83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434218">
    <w:abstractNumId w:val="7"/>
  </w:num>
  <w:num w:numId="2" w16cid:durableId="30999128">
    <w:abstractNumId w:val="1"/>
  </w:num>
  <w:num w:numId="3" w16cid:durableId="2008752326">
    <w:abstractNumId w:val="22"/>
  </w:num>
  <w:num w:numId="4" w16cid:durableId="2019231847">
    <w:abstractNumId w:val="5"/>
  </w:num>
  <w:num w:numId="5" w16cid:durableId="384069884">
    <w:abstractNumId w:val="3"/>
  </w:num>
  <w:num w:numId="6" w16cid:durableId="1896968362">
    <w:abstractNumId w:val="10"/>
  </w:num>
  <w:num w:numId="7" w16cid:durableId="776214526">
    <w:abstractNumId w:val="17"/>
  </w:num>
  <w:num w:numId="8" w16cid:durableId="902833285">
    <w:abstractNumId w:val="2"/>
  </w:num>
  <w:num w:numId="9" w16cid:durableId="730615461">
    <w:abstractNumId w:val="16"/>
  </w:num>
  <w:num w:numId="10" w16cid:durableId="987516237">
    <w:abstractNumId w:val="6"/>
  </w:num>
  <w:num w:numId="11" w16cid:durableId="643311612">
    <w:abstractNumId w:val="0"/>
  </w:num>
  <w:num w:numId="12" w16cid:durableId="1260522980">
    <w:abstractNumId w:val="20"/>
  </w:num>
  <w:num w:numId="13" w16cid:durableId="165949523">
    <w:abstractNumId w:val="11"/>
  </w:num>
  <w:num w:numId="14" w16cid:durableId="1093744562">
    <w:abstractNumId w:val="8"/>
  </w:num>
  <w:num w:numId="15" w16cid:durableId="499850372">
    <w:abstractNumId w:val="13"/>
  </w:num>
  <w:num w:numId="16" w16cid:durableId="108479036">
    <w:abstractNumId w:val="19"/>
  </w:num>
  <w:num w:numId="17" w16cid:durableId="1226184942">
    <w:abstractNumId w:val="24"/>
  </w:num>
  <w:num w:numId="18" w16cid:durableId="1732459811">
    <w:abstractNumId w:val="25"/>
  </w:num>
  <w:num w:numId="19" w16cid:durableId="462190973">
    <w:abstractNumId w:val="4"/>
  </w:num>
  <w:num w:numId="20" w16cid:durableId="741023682">
    <w:abstractNumId w:val="23"/>
  </w:num>
  <w:num w:numId="21" w16cid:durableId="1285504255">
    <w:abstractNumId w:val="14"/>
  </w:num>
  <w:num w:numId="22" w16cid:durableId="1346713710">
    <w:abstractNumId w:val="18"/>
  </w:num>
  <w:num w:numId="23" w16cid:durableId="1095201132">
    <w:abstractNumId w:val="21"/>
  </w:num>
  <w:num w:numId="24" w16cid:durableId="231236144">
    <w:abstractNumId w:val="9"/>
  </w:num>
  <w:num w:numId="25" w16cid:durableId="2058158910">
    <w:abstractNumId w:val="15"/>
  </w:num>
  <w:num w:numId="26" w16cid:durableId="7387474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668"/>
    <w:rsid w:val="0003756D"/>
    <w:rsid w:val="00061797"/>
    <w:rsid w:val="00083649"/>
    <w:rsid w:val="000D2822"/>
    <w:rsid w:val="000F1829"/>
    <w:rsid w:val="000F5DD2"/>
    <w:rsid w:val="0011463B"/>
    <w:rsid w:val="001670C9"/>
    <w:rsid w:val="001779FA"/>
    <w:rsid w:val="001E011C"/>
    <w:rsid w:val="002275D5"/>
    <w:rsid w:val="002638BB"/>
    <w:rsid w:val="0029449F"/>
    <w:rsid w:val="002A2310"/>
    <w:rsid w:val="002B2489"/>
    <w:rsid w:val="00373852"/>
    <w:rsid w:val="003947EA"/>
    <w:rsid w:val="003E1B6F"/>
    <w:rsid w:val="00455DBC"/>
    <w:rsid w:val="004704F6"/>
    <w:rsid w:val="0047504B"/>
    <w:rsid w:val="004C5DE7"/>
    <w:rsid w:val="004D79AF"/>
    <w:rsid w:val="004F157B"/>
    <w:rsid w:val="00503CE4"/>
    <w:rsid w:val="00504B1E"/>
    <w:rsid w:val="00505668"/>
    <w:rsid w:val="00596F1D"/>
    <w:rsid w:val="005C154B"/>
    <w:rsid w:val="005D762B"/>
    <w:rsid w:val="005E2CDD"/>
    <w:rsid w:val="00600AA2"/>
    <w:rsid w:val="00604B48"/>
    <w:rsid w:val="00624352"/>
    <w:rsid w:val="00680596"/>
    <w:rsid w:val="006C42E2"/>
    <w:rsid w:val="006E0546"/>
    <w:rsid w:val="006F4136"/>
    <w:rsid w:val="00705EDE"/>
    <w:rsid w:val="00726CE8"/>
    <w:rsid w:val="0073265A"/>
    <w:rsid w:val="007A56EE"/>
    <w:rsid w:val="007D31DA"/>
    <w:rsid w:val="007D5842"/>
    <w:rsid w:val="007F03BC"/>
    <w:rsid w:val="0082369D"/>
    <w:rsid w:val="00827F8C"/>
    <w:rsid w:val="00840B7B"/>
    <w:rsid w:val="0084417C"/>
    <w:rsid w:val="00860EFA"/>
    <w:rsid w:val="008B1974"/>
    <w:rsid w:val="008C70CF"/>
    <w:rsid w:val="008C753D"/>
    <w:rsid w:val="0091146F"/>
    <w:rsid w:val="00934328"/>
    <w:rsid w:val="00947D0A"/>
    <w:rsid w:val="009511BD"/>
    <w:rsid w:val="00992B6C"/>
    <w:rsid w:val="009A4A80"/>
    <w:rsid w:val="009B67C5"/>
    <w:rsid w:val="009B7B7E"/>
    <w:rsid w:val="009C70DF"/>
    <w:rsid w:val="00A17DFB"/>
    <w:rsid w:val="00A21B55"/>
    <w:rsid w:val="00A4630B"/>
    <w:rsid w:val="00A8072B"/>
    <w:rsid w:val="00A85D58"/>
    <w:rsid w:val="00AD264E"/>
    <w:rsid w:val="00B03C1C"/>
    <w:rsid w:val="00B45D60"/>
    <w:rsid w:val="00BA6428"/>
    <w:rsid w:val="00BF1C39"/>
    <w:rsid w:val="00C4665D"/>
    <w:rsid w:val="00C545E3"/>
    <w:rsid w:val="00C5607F"/>
    <w:rsid w:val="00C71841"/>
    <w:rsid w:val="00C72471"/>
    <w:rsid w:val="00C8017D"/>
    <w:rsid w:val="00C95B4A"/>
    <w:rsid w:val="00CC1400"/>
    <w:rsid w:val="00CD5B8E"/>
    <w:rsid w:val="00D2002D"/>
    <w:rsid w:val="00D640F9"/>
    <w:rsid w:val="00D775CC"/>
    <w:rsid w:val="00D93A09"/>
    <w:rsid w:val="00D95803"/>
    <w:rsid w:val="00E702BE"/>
    <w:rsid w:val="00E95122"/>
    <w:rsid w:val="00EB4687"/>
    <w:rsid w:val="00EE744D"/>
    <w:rsid w:val="00F153E9"/>
    <w:rsid w:val="00F213A9"/>
    <w:rsid w:val="00F43BBC"/>
    <w:rsid w:val="00F4508F"/>
    <w:rsid w:val="00F82912"/>
    <w:rsid w:val="00F9118B"/>
    <w:rsid w:val="00F95D92"/>
    <w:rsid w:val="00FD3EA1"/>
    <w:rsid w:val="00FF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8736"/>
  <w15:chartTrackingRefBased/>
  <w15:docId w15:val="{DFAC3BD1-E286-4F54-BA84-B43126C34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668"/>
  </w:style>
  <w:style w:type="paragraph" w:styleId="Heading1">
    <w:name w:val="heading 1"/>
    <w:basedOn w:val="Normal"/>
    <w:next w:val="Normal"/>
    <w:link w:val="Heading1Char"/>
    <w:uiPriority w:val="9"/>
    <w:qFormat/>
    <w:rsid w:val="00505668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5668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668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566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56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566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566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566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566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5668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05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66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5056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056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566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5668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5668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5668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5668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5668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5668"/>
    <w:pPr>
      <w:spacing w:line="240" w:lineRule="auto"/>
    </w:pPr>
    <w:rPr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05668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05668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566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566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505668"/>
    <w:rPr>
      <w:i/>
      <w:iCs/>
    </w:rPr>
  </w:style>
  <w:style w:type="paragraph" w:styleId="NoSpacing">
    <w:name w:val="No Spacing"/>
    <w:uiPriority w:val="1"/>
    <w:qFormat/>
    <w:rsid w:val="0050566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05668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05668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5668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5668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0566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0566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05668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05668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0566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5668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D93A0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3A0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F18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rever.waite@usu.ed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rever.waite@usu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78218-E978-4C91-BE76-AE4D5E05C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Katie Haslam</dc:creator>
  <cp:keywords/>
  <dc:description/>
  <cp:lastModifiedBy>Trever Waite</cp:lastModifiedBy>
  <cp:revision>3</cp:revision>
  <cp:lastPrinted>2025-12-23T17:42:00Z</cp:lastPrinted>
  <dcterms:created xsi:type="dcterms:W3CDTF">2026-06-18T17:34:00Z</dcterms:created>
  <dcterms:modified xsi:type="dcterms:W3CDTF">2026-06-18T17:58:00Z</dcterms:modified>
</cp:coreProperties>
</file>